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826C4" w14:textId="77777777" w:rsidR="006370B2" w:rsidRPr="006370B2" w:rsidRDefault="006370B2" w:rsidP="000509AA">
      <w:pPr>
        <w:tabs>
          <w:tab w:val="left" w:pos="5035"/>
        </w:tabs>
        <w:autoSpaceDE w:val="0"/>
        <w:jc w:val="center"/>
        <w:rPr>
          <w:rFonts w:ascii="Times New Roman" w:eastAsia="Times New Roman" w:hAnsi="Times New Roman" w:cs="Times New Roman"/>
          <w:noProof/>
          <w:sz w:val="28"/>
          <w:szCs w:val="28"/>
          <w:lang w:eastAsia="ru-RU"/>
        </w:rPr>
      </w:pPr>
      <w:r w:rsidRPr="006370B2">
        <w:rPr>
          <w:rFonts w:ascii="Times New Roman" w:eastAsia="Times New Roman" w:hAnsi="Times New Roman" w:cs="Times New Roman"/>
          <w:noProof/>
          <w:sz w:val="28"/>
          <w:szCs w:val="28"/>
          <w:lang w:eastAsia="ru-RU"/>
        </w:rPr>
        <w:drawing>
          <wp:anchor distT="0" distB="0" distL="114300" distR="114300" simplePos="0" relativeHeight="251663360" behindDoc="0" locked="0" layoutInCell="1" allowOverlap="1" wp14:anchorId="668F82E3" wp14:editId="2A9D3A06">
            <wp:simplePos x="0" y="0"/>
            <wp:positionH relativeFrom="column">
              <wp:posOffset>2649220</wp:posOffset>
            </wp:positionH>
            <wp:positionV relativeFrom="paragraph">
              <wp:posOffset>-24130</wp:posOffset>
            </wp:positionV>
            <wp:extent cx="752475" cy="908685"/>
            <wp:effectExtent l="0" t="0" r="9525" b="5715"/>
            <wp:wrapTopAndBottom/>
            <wp:docPr id="5" name="Рисунок 5"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района"/>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2475" cy="908685"/>
                    </a:xfrm>
                    <a:prstGeom prst="rect">
                      <a:avLst/>
                    </a:prstGeom>
                    <a:noFill/>
                  </pic:spPr>
                </pic:pic>
              </a:graphicData>
            </a:graphic>
            <wp14:sizeRelH relativeFrom="page">
              <wp14:pctWidth>0</wp14:pctWidth>
            </wp14:sizeRelH>
            <wp14:sizeRelV relativeFrom="page">
              <wp14:pctHeight>0</wp14:pctHeight>
            </wp14:sizeRelV>
          </wp:anchor>
        </w:drawing>
      </w:r>
    </w:p>
    <w:p w14:paraId="4E53E566" w14:textId="77777777" w:rsidR="006370B2" w:rsidRPr="006370B2" w:rsidRDefault="006370B2" w:rsidP="000509AA">
      <w:pPr>
        <w:tabs>
          <w:tab w:val="left" w:pos="5035"/>
        </w:tabs>
        <w:autoSpaceDE w:val="0"/>
        <w:spacing w:after="0" w:line="240" w:lineRule="auto"/>
        <w:jc w:val="center"/>
        <w:rPr>
          <w:rFonts w:ascii="Times New Roman" w:eastAsia="Times New Roman" w:hAnsi="Times New Roman" w:cs="Times New Roman"/>
          <w:b/>
          <w:bCs/>
          <w:noProof/>
          <w:sz w:val="28"/>
          <w:szCs w:val="28"/>
          <w:lang w:eastAsia="ru-RU"/>
        </w:rPr>
      </w:pPr>
      <w:r w:rsidRPr="006370B2">
        <w:rPr>
          <w:rFonts w:ascii="Times New Roman" w:eastAsia="Times New Roman" w:hAnsi="Times New Roman" w:cs="Times New Roman"/>
          <w:b/>
          <w:bCs/>
          <w:noProof/>
          <w:sz w:val="28"/>
          <w:szCs w:val="28"/>
          <w:lang w:eastAsia="ru-RU"/>
        </w:rPr>
        <w:t>АДМИНИСТРАЦИЯ</w:t>
      </w:r>
    </w:p>
    <w:p w14:paraId="03945CBD" w14:textId="3572A381" w:rsidR="006370B2" w:rsidRPr="005D4AAA" w:rsidRDefault="006370B2" w:rsidP="000509AA">
      <w:pPr>
        <w:spacing w:after="0"/>
        <w:jc w:val="center"/>
        <w:rPr>
          <w:rFonts w:ascii="Times New Roman" w:eastAsia="Times New Roman" w:hAnsi="Times New Roman" w:cs="Times New Roman"/>
          <w:b/>
          <w:bCs/>
          <w:sz w:val="28"/>
          <w:szCs w:val="28"/>
          <w:lang w:eastAsia="ru-RU"/>
        </w:rPr>
      </w:pPr>
      <w:r w:rsidRPr="006370B2">
        <w:rPr>
          <w:rFonts w:ascii="Times New Roman" w:eastAsia="Times New Roman" w:hAnsi="Times New Roman" w:cs="Times New Roman"/>
          <w:b/>
          <w:bCs/>
          <w:noProof/>
          <w:sz w:val="28"/>
          <w:szCs w:val="28"/>
          <w:lang w:eastAsia="ru-RU"/>
        </w:rPr>
        <w:t xml:space="preserve">СЕЛЬСКОГО ПОСЕЛЕНИЯ </w:t>
      </w:r>
      <w:r w:rsidR="005D4AAA">
        <w:rPr>
          <w:rFonts w:ascii="Times New Roman" w:eastAsia="Times New Roman" w:hAnsi="Times New Roman" w:cs="Times New Roman"/>
          <w:b/>
          <w:bCs/>
          <w:noProof/>
          <w:sz w:val="28"/>
          <w:szCs w:val="28"/>
          <w:lang w:eastAsia="ru-RU"/>
        </w:rPr>
        <w:t>СВЕТЛОЕ ПОЛЕ</w:t>
      </w:r>
    </w:p>
    <w:p w14:paraId="6DB67A9A" w14:textId="77777777" w:rsidR="006370B2" w:rsidRPr="006370B2" w:rsidRDefault="006370B2" w:rsidP="000509AA">
      <w:pPr>
        <w:spacing w:after="0"/>
        <w:jc w:val="center"/>
        <w:rPr>
          <w:rFonts w:ascii="Times New Roman" w:eastAsia="Times New Roman" w:hAnsi="Times New Roman" w:cs="Times New Roman"/>
          <w:b/>
          <w:bCs/>
          <w:sz w:val="28"/>
          <w:szCs w:val="28"/>
          <w:lang w:eastAsia="ru-RU"/>
        </w:rPr>
      </w:pPr>
      <w:r w:rsidRPr="006370B2">
        <w:rPr>
          <w:rFonts w:ascii="Times New Roman" w:eastAsia="Times New Roman" w:hAnsi="Times New Roman" w:cs="Times New Roman"/>
          <w:b/>
          <w:bCs/>
          <w:sz w:val="28"/>
          <w:szCs w:val="28"/>
          <w:lang w:eastAsia="ru-RU"/>
        </w:rPr>
        <w:t>МУНИЦИПАЛЬНОГО РАЙОНА КРАСНОЯРСКИЙ</w:t>
      </w:r>
    </w:p>
    <w:p w14:paraId="0C8A4BC7" w14:textId="77777777" w:rsidR="006370B2" w:rsidRPr="006370B2" w:rsidRDefault="006370B2" w:rsidP="000509AA">
      <w:pPr>
        <w:spacing w:after="0"/>
        <w:jc w:val="center"/>
        <w:rPr>
          <w:rFonts w:ascii="Times New Roman" w:eastAsia="Times New Roman" w:hAnsi="Times New Roman" w:cs="Times New Roman"/>
          <w:b/>
          <w:bCs/>
          <w:sz w:val="28"/>
          <w:szCs w:val="28"/>
          <w:lang w:eastAsia="ru-RU"/>
        </w:rPr>
      </w:pPr>
      <w:r w:rsidRPr="006370B2">
        <w:rPr>
          <w:rFonts w:ascii="Times New Roman" w:eastAsia="Times New Roman" w:hAnsi="Times New Roman" w:cs="Times New Roman"/>
          <w:b/>
          <w:bCs/>
          <w:sz w:val="28"/>
          <w:szCs w:val="28"/>
          <w:lang w:eastAsia="ru-RU"/>
        </w:rPr>
        <w:t>САМАРСКОЙ ОБЛАСТИ</w:t>
      </w:r>
    </w:p>
    <w:p w14:paraId="3089BF13" w14:textId="7B975281" w:rsidR="006370B2" w:rsidRPr="006370B2" w:rsidRDefault="006370B2" w:rsidP="000509AA">
      <w:pPr>
        <w:keepNext/>
        <w:keepLines/>
        <w:spacing w:after="0" w:line="360" w:lineRule="auto"/>
        <w:jc w:val="center"/>
        <w:outlineLvl w:val="8"/>
        <w:rPr>
          <w:rFonts w:ascii="Times New Roman" w:eastAsiaTheme="majorEastAsia" w:hAnsi="Times New Roman" w:cs="Times New Roman"/>
          <w:iCs/>
          <w:sz w:val="28"/>
          <w:szCs w:val="28"/>
          <w:lang w:eastAsia="ru-RU"/>
        </w:rPr>
      </w:pPr>
    </w:p>
    <w:p w14:paraId="2F741511" w14:textId="336C2DFD" w:rsidR="006370B2" w:rsidRPr="005D4AAA" w:rsidRDefault="006370B2" w:rsidP="000509AA">
      <w:pPr>
        <w:keepNext/>
        <w:keepLines/>
        <w:tabs>
          <w:tab w:val="center" w:pos="4748"/>
          <w:tab w:val="left" w:pos="8250"/>
        </w:tabs>
        <w:spacing w:after="0" w:line="360" w:lineRule="auto"/>
        <w:jc w:val="center"/>
        <w:outlineLvl w:val="8"/>
        <w:rPr>
          <w:rFonts w:ascii="Times New Roman" w:eastAsiaTheme="majorEastAsia" w:hAnsi="Times New Roman" w:cs="Times New Roman"/>
          <w:iCs/>
          <w:sz w:val="28"/>
          <w:szCs w:val="28"/>
          <w:lang w:eastAsia="ru-RU"/>
        </w:rPr>
      </w:pPr>
      <w:r w:rsidRPr="005D4AAA">
        <w:rPr>
          <w:rFonts w:ascii="Times New Roman" w:eastAsiaTheme="majorEastAsia" w:hAnsi="Times New Roman" w:cs="Times New Roman"/>
          <w:b/>
          <w:bCs/>
          <w:iCs/>
          <w:sz w:val="28"/>
          <w:szCs w:val="28"/>
          <w:lang w:eastAsia="ru-RU"/>
        </w:rPr>
        <w:t>ПОСТАНОВЛЕНИЕ</w:t>
      </w:r>
    </w:p>
    <w:p w14:paraId="13590CDD" w14:textId="114207B7" w:rsidR="006370B2" w:rsidRPr="005D4AAA" w:rsidRDefault="009168AF" w:rsidP="000509AA">
      <w:pPr>
        <w:spacing w:after="0" w:line="240" w:lineRule="auto"/>
        <w:jc w:val="center"/>
        <w:rPr>
          <w:rFonts w:ascii="Times New Roman" w:eastAsia="Times New Roman" w:hAnsi="Times New Roman" w:cs="Times New Roman"/>
          <w:sz w:val="28"/>
          <w:szCs w:val="28"/>
          <w:lang w:eastAsia="ru-RU"/>
        </w:rPr>
      </w:pPr>
      <w:r w:rsidRPr="005D4AAA">
        <w:rPr>
          <w:rFonts w:ascii="Times New Roman" w:eastAsia="Times New Roman" w:hAnsi="Times New Roman" w:cs="Times New Roman"/>
          <w:sz w:val="28"/>
          <w:szCs w:val="28"/>
          <w:lang w:eastAsia="ru-RU"/>
        </w:rPr>
        <w:t xml:space="preserve">от </w:t>
      </w:r>
      <w:r w:rsidR="000509AA">
        <w:rPr>
          <w:rFonts w:ascii="Times New Roman" w:eastAsia="Times New Roman" w:hAnsi="Times New Roman" w:cs="Times New Roman"/>
          <w:sz w:val="28"/>
          <w:szCs w:val="28"/>
          <w:lang w:eastAsia="ru-RU"/>
        </w:rPr>
        <w:t xml:space="preserve">07 </w:t>
      </w:r>
      <w:proofErr w:type="gramStart"/>
      <w:r w:rsidR="000509AA">
        <w:rPr>
          <w:rFonts w:ascii="Times New Roman" w:eastAsia="Times New Roman" w:hAnsi="Times New Roman" w:cs="Times New Roman"/>
          <w:sz w:val="28"/>
          <w:szCs w:val="28"/>
          <w:lang w:eastAsia="ru-RU"/>
        </w:rPr>
        <w:t xml:space="preserve">июля  </w:t>
      </w:r>
      <w:r w:rsidR="006370B2" w:rsidRPr="005D4AAA">
        <w:rPr>
          <w:rFonts w:ascii="Times New Roman" w:eastAsia="Times New Roman" w:hAnsi="Times New Roman" w:cs="Times New Roman"/>
          <w:sz w:val="28"/>
          <w:szCs w:val="28"/>
          <w:lang w:eastAsia="ru-RU"/>
        </w:rPr>
        <w:t>2025</w:t>
      </w:r>
      <w:proofErr w:type="gramEnd"/>
      <w:r w:rsidR="006370B2" w:rsidRPr="005D4AAA">
        <w:rPr>
          <w:rFonts w:ascii="Times New Roman" w:eastAsia="Times New Roman" w:hAnsi="Times New Roman" w:cs="Times New Roman"/>
          <w:sz w:val="28"/>
          <w:szCs w:val="28"/>
          <w:lang w:eastAsia="ru-RU"/>
        </w:rPr>
        <w:t xml:space="preserve"> года   № </w:t>
      </w:r>
      <w:r w:rsidR="000509AA">
        <w:rPr>
          <w:rFonts w:ascii="Times New Roman" w:eastAsia="Times New Roman" w:hAnsi="Times New Roman" w:cs="Times New Roman"/>
          <w:sz w:val="28"/>
          <w:szCs w:val="28"/>
          <w:lang w:eastAsia="ru-RU"/>
        </w:rPr>
        <w:t>71</w:t>
      </w:r>
    </w:p>
    <w:p w14:paraId="5A4F2C09" w14:textId="77777777" w:rsidR="006370B2" w:rsidRPr="005D4AAA" w:rsidRDefault="006370B2" w:rsidP="000509AA">
      <w:pPr>
        <w:shd w:val="clear" w:color="auto" w:fill="FFFFFF"/>
        <w:spacing w:after="0" w:line="240" w:lineRule="auto"/>
        <w:ind w:firstLine="567"/>
        <w:jc w:val="center"/>
        <w:rPr>
          <w:rFonts w:ascii="Times New Roman" w:eastAsia="Times New Roman" w:hAnsi="Times New Roman" w:cs="Times New Roman"/>
          <w:sz w:val="28"/>
          <w:szCs w:val="28"/>
          <w:lang w:eastAsia="ru-RU"/>
        </w:rPr>
      </w:pPr>
    </w:p>
    <w:p w14:paraId="2A59467D" w14:textId="77777777" w:rsidR="006370B2" w:rsidRPr="005D4AAA" w:rsidRDefault="006370B2" w:rsidP="006370B2">
      <w:pPr>
        <w:spacing w:after="0" w:line="240" w:lineRule="auto"/>
        <w:jc w:val="center"/>
        <w:rPr>
          <w:rFonts w:ascii="Times New Roman" w:eastAsia="Times New Roman" w:hAnsi="Times New Roman" w:cs="Times New Roman"/>
          <w:b/>
          <w:sz w:val="28"/>
          <w:szCs w:val="28"/>
          <w:lang w:eastAsia="zh-CN"/>
        </w:rPr>
      </w:pPr>
      <w:r w:rsidRPr="005D4AAA">
        <w:rPr>
          <w:rFonts w:ascii="Times New Roman" w:eastAsia="Times New Roman" w:hAnsi="Times New Roman" w:cs="Times New Roman"/>
          <w:b/>
          <w:sz w:val="28"/>
          <w:szCs w:val="28"/>
          <w:lang w:eastAsia="ru-RU"/>
        </w:rPr>
        <w:t>Об утверждении административного регламента предоставления муниципальной услуги «</w:t>
      </w:r>
      <w:r w:rsidRPr="005D4AAA">
        <w:rPr>
          <w:rFonts w:ascii="Times New Roman" w:eastAsia="Times New Roman" w:hAnsi="Times New Roman" w:cs="Times New Roman"/>
          <w:b/>
          <w:sz w:val="28"/>
          <w:szCs w:val="28"/>
          <w:lang w:eastAsia="ko-KR"/>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Pr="005D4AAA">
        <w:rPr>
          <w:rFonts w:ascii="Times New Roman" w:eastAsia="Times New Roman" w:hAnsi="Times New Roman" w:cs="Times New Roman"/>
          <w:b/>
          <w:sz w:val="28"/>
          <w:szCs w:val="28"/>
          <w:lang w:eastAsia="ru-RU"/>
        </w:rPr>
        <w:t xml:space="preserve"> </w:t>
      </w:r>
      <w:r w:rsidRPr="005D4AAA">
        <w:rPr>
          <w:rFonts w:ascii="Times New Roman" w:eastAsia="Times New Roman" w:hAnsi="Times New Roman" w:cs="Times New Roman"/>
          <w:b/>
          <w:sz w:val="28"/>
          <w:szCs w:val="28"/>
          <w:lang w:eastAsia="zh-CN"/>
        </w:rPr>
        <w:t xml:space="preserve">на территории   </w:t>
      </w:r>
    </w:p>
    <w:p w14:paraId="3DF1EE7F" w14:textId="33EC82D9" w:rsidR="006370B2" w:rsidRPr="005D4AAA" w:rsidRDefault="006370B2" w:rsidP="006370B2">
      <w:pPr>
        <w:spacing w:after="0" w:line="240" w:lineRule="auto"/>
        <w:jc w:val="center"/>
        <w:rPr>
          <w:rFonts w:ascii="Times New Roman" w:eastAsia="Times New Roman" w:hAnsi="Times New Roman" w:cs="Times New Roman"/>
          <w:b/>
          <w:sz w:val="28"/>
          <w:szCs w:val="28"/>
          <w:lang w:eastAsia="ru-RU"/>
        </w:rPr>
      </w:pPr>
      <w:r w:rsidRPr="005D4AAA">
        <w:rPr>
          <w:rFonts w:ascii="Times New Roman" w:eastAsia="Times New Roman" w:hAnsi="Times New Roman" w:cs="Times New Roman"/>
          <w:b/>
          <w:bCs/>
          <w:sz w:val="28"/>
          <w:szCs w:val="28"/>
          <w:lang w:eastAsia="ru-RU"/>
        </w:rPr>
        <w:t>сельск</w:t>
      </w:r>
      <w:r w:rsidR="00637FAE" w:rsidRPr="005D4AAA">
        <w:rPr>
          <w:rFonts w:ascii="Times New Roman" w:eastAsia="Times New Roman" w:hAnsi="Times New Roman" w:cs="Times New Roman"/>
          <w:b/>
          <w:bCs/>
          <w:sz w:val="28"/>
          <w:szCs w:val="28"/>
          <w:lang w:eastAsia="ru-RU"/>
        </w:rPr>
        <w:t>ого</w:t>
      </w:r>
      <w:r w:rsidRPr="005D4AAA">
        <w:rPr>
          <w:rFonts w:ascii="Times New Roman" w:eastAsia="Times New Roman" w:hAnsi="Times New Roman" w:cs="Times New Roman"/>
          <w:b/>
          <w:bCs/>
          <w:sz w:val="28"/>
          <w:szCs w:val="28"/>
          <w:lang w:eastAsia="ru-RU"/>
        </w:rPr>
        <w:t xml:space="preserve"> поселении </w:t>
      </w:r>
      <w:r w:rsidR="00C76B81" w:rsidRPr="005D4AAA">
        <w:rPr>
          <w:rFonts w:ascii="Times New Roman" w:eastAsia="Times New Roman" w:hAnsi="Times New Roman" w:cs="Times New Roman"/>
          <w:b/>
          <w:bCs/>
          <w:sz w:val="28"/>
          <w:szCs w:val="28"/>
          <w:lang w:eastAsia="ru-RU"/>
        </w:rPr>
        <w:t>Светлое Поле</w:t>
      </w:r>
      <w:r w:rsidRPr="005D4AAA">
        <w:rPr>
          <w:rFonts w:ascii="Times New Roman" w:eastAsia="Times New Roman" w:hAnsi="Times New Roman" w:cs="Times New Roman"/>
          <w:b/>
          <w:bCs/>
          <w:sz w:val="28"/>
          <w:szCs w:val="28"/>
          <w:lang w:eastAsia="ru-RU"/>
        </w:rPr>
        <w:t xml:space="preserve"> муниципального района Красноярский Самарской области</w:t>
      </w:r>
    </w:p>
    <w:p w14:paraId="055743C0" w14:textId="77777777" w:rsidR="006370B2" w:rsidRPr="006370B2" w:rsidRDefault="006370B2" w:rsidP="006370B2">
      <w:pPr>
        <w:spacing w:after="0" w:line="360" w:lineRule="auto"/>
        <w:ind w:firstLine="851"/>
        <w:jc w:val="both"/>
        <w:rPr>
          <w:rFonts w:ascii="Times New Roman" w:eastAsia="Times New Roman" w:hAnsi="Times New Roman" w:cs="Times New Roman"/>
          <w:sz w:val="28"/>
          <w:szCs w:val="28"/>
          <w:lang w:eastAsia="ru-RU"/>
        </w:rPr>
      </w:pPr>
    </w:p>
    <w:p w14:paraId="7FCEC668" w14:textId="117B738B" w:rsidR="006370B2" w:rsidRPr="006370B2" w:rsidRDefault="006370B2" w:rsidP="006370B2">
      <w:pPr>
        <w:spacing w:after="0" w:line="360" w:lineRule="auto"/>
        <w:ind w:firstLine="851"/>
        <w:jc w:val="both"/>
        <w:rPr>
          <w:rFonts w:ascii="Times New Roman" w:eastAsia="Times New Roman" w:hAnsi="Times New Roman" w:cs="Times New Roman"/>
          <w:sz w:val="28"/>
          <w:szCs w:val="28"/>
          <w:lang w:eastAsia="ru-RU"/>
        </w:rPr>
      </w:pPr>
      <w:r w:rsidRPr="006370B2">
        <w:rPr>
          <w:rFonts w:ascii="Times New Roman" w:eastAsia="Times New Roman" w:hAnsi="Times New Roman" w:cs="Times New Roman"/>
          <w:sz w:val="28"/>
          <w:szCs w:val="28"/>
          <w:lang w:eastAsia="ru-RU"/>
        </w:rPr>
        <w:t xml:space="preserve">В соответствии со </w:t>
      </w:r>
      <w:r w:rsidR="0056701E" w:rsidRPr="006370B2">
        <w:rPr>
          <w:rFonts w:ascii="Times New Roman" w:eastAsia="Times New Roman" w:hAnsi="Times New Roman" w:cs="Times New Roman"/>
          <w:sz w:val="28"/>
          <w:szCs w:val="28"/>
          <w:lang w:eastAsia="ru-RU"/>
        </w:rPr>
        <w:t>статьёй</w:t>
      </w:r>
      <w:r w:rsidRPr="006370B2">
        <w:rPr>
          <w:rFonts w:ascii="Times New Roman" w:eastAsia="Times New Roman" w:hAnsi="Times New Roman" w:cs="Times New Roman"/>
          <w:sz w:val="28"/>
          <w:szCs w:val="28"/>
          <w:lang w:eastAsia="ru-RU"/>
        </w:rPr>
        <w:t xml:space="preserve"> 55.31 Градостроительного кодекса Российской Федерации, Федеральным законом от 27 июля 2010 года N 210-ФЗ "Об организации предоставления государственных и муниципальных услуг", Федеральным законом от 6 октября 2003 года N 131-ФЗ "Об общих принципах организации местного самоуправления в Российской Федерации", </w:t>
      </w:r>
      <w:r>
        <w:rPr>
          <w:rFonts w:ascii="Times New Roman" w:eastAsia="Times New Roman" w:hAnsi="Times New Roman" w:cs="Times New Roman"/>
          <w:sz w:val="28"/>
          <w:szCs w:val="28"/>
          <w:lang w:eastAsia="ru-RU"/>
        </w:rPr>
        <w:t>Федеральным законом</w:t>
      </w:r>
      <w:r w:rsidRPr="006370B2">
        <w:rPr>
          <w:rFonts w:ascii="Times New Roman" w:eastAsia="Times New Roman" w:hAnsi="Times New Roman" w:cs="Times New Roman"/>
          <w:sz w:val="28"/>
          <w:szCs w:val="28"/>
          <w:lang w:eastAsia="ru-RU"/>
        </w:rPr>
        <w:t xml:space="preserve"> от 31.07.2020 № 248-ФЗ «О государственном контроле (надзоре) и муниципальном к</w:t>
      </w:r>
      <w:r>
        <w:rPr>
          <w:rFonts w:ascii="Times New Roman" w:eastAsia="Times New Roman" w:hAnsi="Times New Roman" w:cs="Times New Roman"/>
          <w:sz w:val="28"/>
          <w:szCs w:val="28"/>
          <w:lang w:eastAsia="ru-RU"/>
        </w:rPr>
        <w:t>онтроле в Российской Федерации»</w:t>
      </w:r>
      <w:r w:rsidRPr="006370B2">
        <w:rPr>
          <w:rFonts w:ascii="Times New Roman" w:eastAsia="Times New Roman" w:hAnsi="Times New Roman" w:cs="Times New Roman"/>
          <w:sz w:val="28"/>
          <w:szCs w:val="28"/>
          <w:lang w:eastAsia="ru-RU"/>
        </w:rPr>
        <w:t>, </w:t>
      </w:r>
      <w:r w:rsidR="00CC15F5" w:rsidRPr="00CC15F5">
        <w:rPr>
          <w:rFonts w:ascii="Times New Roman" w:eastAsia="Times New Roman" w:hAnsi="Times New Roman" w:cs="Times New Roman"/>
          <w:sz w:val="28"/>
          <w:szCs w:val="28"/>
          <w:lang w:eastAsia="ru-RU"/>
        </w:rPr>
        <w:t xml:space="preserve">Постановлением администрации  сельского поселения </w:t>
      </w:r>
      <w:r w:rsidR="005D4AAA">
        <w:rPr>
          <w:rFonts w:ascii="Times New Roman" w:eastAsia="Times New Roman" w:hAnsi="Times New Roman" w:cs="Times New Roman"/>
          <w:sz w:val="28"/>
          <w:szCs w:val="28"/>
          <w:lang w:eastAsia="ru-RU"/>
        </w:rPr>
        <w:t xml:space="preserve">Светлое Поле </w:t>
      </w:r>
      <w:r w:rsidR="00CC15F5" w:rsidRPr="005D4AAA">
        <w:rPr>
          <w:rFonts w:ascii="Times New Roman" w:eastAsia="Times New Roman" w:hAnsi="Times New Roman" w:cs="Times New Roman"/>
          <w:sz w:val="28"/>
          <w:szCs w:val="28"/>
          <w:lang w:eastAsia="ru-RU"/>
        </w:rPr>
        <w:t xml:space="preserve">от </w:t>
      </w:r>
      <w:r w:rsidR="00A30545" w:rsidRPr="005D4AAA">
        <w:rPr>
          <w:rFonts w:ascii="Times New Roman" w:eastAsia="Times New Roman" w:hAnsi="Times New Roman" w:cs="Times New Roman"/>
          <w:sz w:val="28"/>
          <w:szCs w:val="28"/>
          <w:lang w:eastAsia="ru-RU"/>
        </w:rPr>
        <w:t>15.07.2019</w:t>
      </w:r>
      <w:r w:rsidR="00CC15F5" w:rsidRPr="005D4AAA">
        <w:rPr>
          <w:rFonts w:ascii="Times New Roman" w:eastAsia="Times New Roman" w:hAnsi="Times New Roman" w:cs="Times New Roman"/>
          <w:sz w:val="28"/>
          <w:szCs w:val="28"/>
          <w:lang w:eastAsia="ru-RU"/>
        </w:rPr>
        <w:t xml:space="preserve"> года </w:t>
      </w:r>
      <w:r w:rsidR="00CC15F5" w:rsidRPr="001424ED">
        <w:rPr>
          <w:rFonts w:ascii="Times New Roman" w:eastAsia="Times New Roman" w:hAnsi="Times New Roman" w:cs="Times New Roman"/>
          <w:sz w:val="28"/>
          <w:szCs w:val="28"/>
          <w:lang w:eastAsia="ru-RU"/>
        </w:rPr>
        <w:t xml:space="preserve">№ </w:t>
      </w:r>
      <w:r w:rsidR="005D4AAA">
        <w:rPr>
          <w:rFonts w:ascii="Times New Roman" w:eastAsia="Times New Roman" w:hAnsi="Times New Roman" w:cs="Times New Roman"/>
          <w:sz w:val="28"/>
          <w:szCs w:val="28"/>
          <w:lang w:eastAsia="ru-RU"/>
        </w:rPr>
        <w:t>101</w:t>
      </w:r>
      <w:r w:rsidR="00CC15F5" w:rsidRPr="00CC15F5">
        <w:rPr>
          <w:rFonts w:ascii="Times New Roman" w:eastAsia="Times New Roman" w:hAnsi="Times New Roman" w:cs="Times New Roman"/>
          <w:sz w:val="28"/>
          <w:szCs w:val="28"/>
          <w:lang w:eastAsia="ru-RU"/>
        </w:rPr>
        <w:t xml:space="preserve"> «Об утверждении Порядка разработки и утверждения  административных регламентов предоставления  муниципальных услуг», в целях обеспечения информационной открытости деятельности органов местного самоуправления, повышения качества и доступности предоставления муниципальных услуг,</w:t>
      </w:r>
      <w:r w:rsidRPr="006370B2">
        <w:rPr>
          <w:rFonts w:ascii="Times New Roman" w:eastAsia="Times New Roman" w:hAnsi="Times New Roman" w:cs="Times New Roman"/>
          <w:sz w:val="28"/>
          <w:szCs w:val="28"/>
          <w:lang w:eastAsia="ru-RU"/>
        </w:rPr>
        <w:t xml:space="preserve"> Уставом   сельского поселения </w:t>
      </w:r>
      <w:r w:rsidR="00C76B81">
        <w:rPr>
          <w:rFonts w:ascii="Times New Roman" w:eastAsia="Times New Roman" w:hAnsi="Times New Roman" w:cs="Times New Roman"/>
          <w:sz w:val="28"/>
          <w:szCs w:val="28"/>
          <w:lang w:eastAsia="ru-RU"/>
        </w:rPr>
        <w:t xml:space="preserve">Светлое </w:t>
      </w:r>
      <w:r w:rsidR="00C76B81">
        <w:rPr>
          <w:rFonts w:ascii="Times New Roman" w:eastAsia="Times New Roman" w:hAnsi="Times New Roman" w:cs="Times New Roman"/>
          <w:sz w:val="28"/>
          <w:szCs w:val="28"/>
          <w:lang w:eastAsia="ru-RU"/>
        </w:rPr>
        <w:lastRenderedPageBreak/>
        <w:t>Поле</w:t>
      </w:r>
      <w:r w:rsidRPr="006370B2">
        <w:rPr>
          <w:rFonts w:ascii="Times New Roman" w:eastAsia="Times New Roman" w:hAnsi="Times New Roman" w:cs="Times New Roman"/>
          <w:sz w:val="28"/>
          <w:szCs w:val="28"/>
          <w:lang w:eastAsia="ru-RU"/>
        </w:rPr>
        <w:t xml:space="preserve"> муниципального района Красноярский Самарской области,  Администрация   сельского поселения </w:t>
      </w:r>
      <w:r w:rsidR="00C76B81">
        <w:rPr>
          <w:rFonts w:ascii="Times New Roman" w:eastAsia="Times New Roman" w:hAnsi="Times New Roman" w:cs="Times New Roman"/>
          <w:sz w:val="28"/>
          <w:szCs w:val="28"/>
          <w:lang w:eastAsia="ru-RU"/>
        </w:rPr>
        <w:t>Светлое Поле</w:t>
      </w:r>
      <w:r w:rsidRPr="006370B2">
        <w:rPr>
          <w:rFonts w:ascii="Times New Roman" w:eastAsia="Times New Roman" w:hAnsi="Times New Roman" w:cs="Times New Roman"/>
          <w:sz w:val="28"/>
          <w:szCs w:val="28"/>
          <w:lang w:eastAsia="ru-RU"/>
        </w:rPr>
        <w:t>, муниципального района Красноярский Самарской области ПОСТАНОВЛЯЕТ:</w:t>
      </w:r>
    </w:p>
    <w:p w14:paraId="3A9E83AF" w14:textId="62316D14" w:rsidR="006370B2" w:rsidRPr="006370B2" w:rsidRDefault="006370B2" w:rsidP="0056701E">
      <w:pPr>
        <w:spacing w:after="0" w:line="360" w:lineRule="auto"/>
        <w:ind w:firstLine="709"/>
        <w:jc w:val="both"/>
        <w:rPr>
          <w:rFonts w:ascii="Times New Roman" w:eastAsia="Times New Roman" w:hAnsi="Times New Roman" w:cs="Times New Roman"/>
          <w:sz w:val="28"/>
          <w:szCs w:val="28"/>
          <w:lang w:eastAsia="ru-RU"/>
        </w:rPr>
      </w:pPr>
      <w:r w:rsidRPr="006370B2">
        <w:rPr>
          <w:rFonts w:ascii="Times New Roman" w:hAnsi="Times New Roman" w:cs="Times New Roman"/>
          <w:sz w:val="28"/>
          <w:szCs w:val="28"/>
        </w:rPr>
        <w:t>1.</w:t>
      </w:r>
      <w:r w:rsidRPr="006370B2">
        <w:rPr>
          <w:rFonts w:ascii="Times New Roman" w:eastAsia="Times New Roman" w:hAnsi="Times New Roman" w:cs="Times New Roman"/>
          <w:sz w:val="28"/>
          <w:szCs w:val="28"/>
          <w:lang w:eastAsia="ru-RU"/>
        </w:rPr>
        <w:t xml:space="preserve">Утвердить Административный регламент </w:t>
      </w:r>
      <w:r w:rsidR="0056701E" w:rsidRPr="0056701E">
        <w:rPr>
          <w:rFonts w:ascii="Times New Roman" w:eastAsia="Times New Roman" w:hAnsi="Times New Roman" w:cs="Times New Roman"/>
          <w:sz w:val="28"/>
          <w:szCs w:val="28"/>
          <w:lang w:eastAsia="ru-RU"/>
        </w:rPr>
        <w:t>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0056701E">
        <w:rPr>
          <w:rFonts w:ascii="Times New Roman" w:eastAsia="Times New Roman" w:hAnsi="Times New Roman" w:cs="Times New Roman"/>
          <w:sz w:val="28"/>
          <w:szCs w:val="28"/>
          <w:lang w:eastAsia="ru-RU"/>
        </w:rPr>
        <w:t xml:space="preserve">» на территории </w:t>
      </w:r>
      <w:r w:rsidR="0056701E" w:rsidRPr="0056701E">
        <w:rPr>
          <w:rFonts w:ascii="Times New Roman" w:eastAsia="Times New Roman" w:hAnsi="Times New Roman" w:cs="Times New Roman"/>
          <w:sz w:val="28"/>
          <w:szCs w:val="28"/>
          <w:lang w:eastAsia="ru-RU"/>
        </w:rPr>
        <w:t>сельско</w:t>
      </w:r>
      <w:r w:rsidR="00A14545">
        <w:rPr>
          <w:rFonts w:ascii="Times New Roman" w:eastAsia="Times New Roman" w:hAnsi="Times New Roman" w:cs="Times New Roman"/>
          <w:sz w:val="28"/>
          <w:szCs w:val="28"/>
          <w:lang w:eastAsia="ru-RU"/>
        </w:rPr>
        <w:t>го</w:t>
      </w:r>
      <w:r w:rsidR="0056701E" w:rsidRPr="0056701E">
        <w:rPr>
          <w:rFonts w:ascii="Times New Roman" w:eastAsia="Times New Roman" w:hAnsi="Times New Roman" w:cs="Times New Roman"/>
          <w:sz w:val="28"/>
          <w:szCs w:val="28"/>
          <w:lang w:eastAsia="ru-RU"/>
        </w:rPr>
        <w:t xml:space="preserve"> поселени</w:t>
      </w:r>
      <w:r w:rsidR="00A14545">
        <w:rPr>
          <w:rFonts w:ascii="Times New Roman" w:eastAsia="Times New Roman" w:hAnsi="Times New Roman" w:cs="Times New Roman"/>
          <w:sz w:val="28"/>
          <w:szCs w:val="28"/>
          <w:lang w:eastAsia="ru-RU"/>
        </w:rPr>
        <w:t>я</w:t>
      </w:r>
      <w:r w:rsidR="0056701E" w:rsidRPr="0056701E">
        <w:rPr>
          <w:rFonts w:ascii="Times New Roman" w:eastAsia="Times New Roman" w:hAnsi="Times New Roman" w:cs="Times New Roman"/>
          <w:sz w:val="28"/>
          <w:szCs w:val="28"/>
          <w:lang w:eastAsia="ru-RU"/>
        </w:rPr>
        <w:t xml:space="preserve"> </w:t>
      </w:r>
      <w:r w:rsidR="00A14545">
        <w:rPr>
          <w:rFonts w:ascii="Times New Roman" w:eastAsia="Times New Roman" w:hAnsi="Times New Roman" w:cs="Times New Roman"/>
          <w:sz w:val="28"/>
          <w:szCs w:val="28"/>
          <w:lang w:eastAsia="ru-RU"/>
        </w:rPr>
        <w:t>Светлое Поле</w:t>
      </w:r>
      <w:r w:rsidR="0056701E" w:rsidRPr="0056701E">
        <w:rPr>
          <w:rFonts w:ascii="Times New Roman" w:eastAsia="Times New Roman" w:hAnsi="Times New Roman" w:cs="Times New Roman"/>
          <w:sz w:val="28"/>
          <w:szCs w:val="28"/>
          <w:lang w:eastAsia="ru-RU"/>
        </w:rPr>
        <w:t xml:space="preserve"> муниципального района Красноярский Самарской области </w:t>
      </w:r>
      <w:r w:rsidRPr="006370B2">
        <w:rPr>
          <w:rFonts w:ascii="Times New Roman" w:eastAsia="Times New Roman" w:hAnsi="Times New Roman" w:cs="Times New Roman"/>
          <w:sz w:val="28"/>
          <w:szCs w:val="28"/>
          <w:lang w:eastAsia="ru-RU"/>
        </w:rPr>
        <w:t>(прилагается).</w:t>
      </w:r>
    </w:p>
    <w:p w14:paraId="6E2EACCF" w14:textId="77777777" w:rsidR="0056701E" w:rsidRPr="0056701E" w:rsidRDefault="006370B2" w:rsidP="0056701E">
      <w:pPr>
        <w:spacing w:after="0" w:line="360" w:lineRule="auto"/>
        <w:ind w:firstLine="709"/>
        <w:jc w:val="both"/>
        <w:rPr>
          <w:rFonts w:ascii="Times New Roman" w:eastAsia="Times New Roman" w:hAnsi="Times New Roman" w:cs="Times New Roman"/>
          <w:sz w:val="28"/>
          <w:szCs w:val="28"/>
          <w:lang w:eastAsia="ru-RU"/>
        </w:rPr>
      </w:pPr>
      <w:r w:rsidRPr="006370B2">
        <w:rPr>
          <w:rFonts w:ascii="Times New Roman" w:eastAsia="Times New Roman" w:hAnsi="Times New Roman" w:cs="Times New Roman"/>
          <w:sz w:val="28"/>
          <w:szCs w:val="28"/>
          <w:lang w:eastAsia="ru-RU"/>
        </w:rPr>
        <w:t xml:space="preserve">2. </w:t>
      </w:r>
      <w:r w:rsidR="0056701E" w:rsidRPr="0056701E">
        <w:rPr>
          <w:rFonts w:ascii="Times New Roman" w:eastAsia="Times New Roman" w:hAnsi="Times New Roman" w:cs="Times New Roman"/>
          <w:sz w:val="28"/>
          <w:szCs w:val="28"/>
          <w:lang w:eastAsia="ru-RU"/>
        </w:rPr>
        <w:t>Привести должностные инструкции специалистов, участвующих  в предоставлении муниципальной услуги, в соответствие с административным регламентом в течение месяца со дня вступления в силу настоящего Постановления.</w:t>
      </w:r>
    </w:p>
    <w:p w14:paraId="0FA8720B" w14:textId="18749AAF" w:rsidR="0056701E" w:rsidRPr="0056701E" w:rsidRDefault="0056701E" w:rsidP="0056701E">
      <w:pPr>
        <w:spacing w:after="0" w:line="360" w:lineRule="auto"/>
        <w:ind w:firstLine="709"/>
        <w:jc w:val="both"/>
        <w:rPr>
          <w:rFonts w:ascii="Times New Roman" w:eastAsia="Times New Roman" w:hAnsi="Times New Roman" w:cs="Times New Roman"/>
          <w:sz w:val="28"/>
          <w:szCs w:val="28"/>
          <w:lang w:eastAsia="ru-RU"/>
        </w:rPr>
      </w:pPr>
      <w:r w:rsidRPr="0056701E">
        <w:rPr>
          <w:rFonts w:ascii="Times New Roman" w:eastAsia="Times New Roman" w:hAnsi="Times New Roman" w:cs="Times New Roman"/>
          <w:sz w:val="28"/>
          <w:szCs w:val="28"/>
          <w:lang w:eastAsia="ru-RU"/>
        </w:rPr>
        <w:t>3. Опубликовать настоящее постановление в газете «</w:t>
      </w:r>
      <w:r w:rsidR="00AC613D">
        <w:rPr>
          <w:rFonts w:ascii="Times New Roman" w:eastAsia="Times New Roman" w:hAnsi="Times New Roman" w:cs="Times New Roman"/>
          <w:sz w:val="28"/>
          <w:szCs w:val="28"/>
          <w:lang w:eastAsia="ru-RU"/>
        </w:rPr>
        <w:t>Красноярский вестник</w:t>
      </w:r>
      <w:r w:rsidRPr="0056701E">
        <w:rPr>
          <w:rFonts w:ascii="Times New Roman" w:eastAsia="Times New Roman" w:hAnsi="Times New Roman" w:cs="Times New Roman"/>
          <w:sz w:val="28"/>
          <w:szCs w:val="28"/>
          <w:lang w:eastAsia="ru-RU"/>
        </w:rPr>
        <w:t>» и разместить на официальном сайте администрации муниципального района Красноярский Самарской области в информационно - телекоммуникационной сети «Интернет»</w:t>
      </w:r>
      <w:r w:rsidR="00AC613D">
        <w:rPr>
          <w:rFonts w:ascii="Times New Roman" w:eastAsia="Times New Roman" w:hAnsi="Times New Roman" w:cs="Times New Roman"/>
          <w:sz w:val="28"/>
          <w:szCs w:val="28"/>
          <w:lang w:eastAsia="ru-RU"/>
        </w:rPr>
        <w:t xml:space="preserve"> в разделе Поселения/</w:t>
      </w:r>
      <w:r w:rsidR="00A14545">
        <w:rPr>
          <w:rFonts w:ascii="Times New Roman" w:eastAsia="Times New Roman" w:hAnsi="Times New Roman" w:cs="Times New Roman"/>
          <w:sz w:val="28"/>
          <w:szCs w:val="28"/>
          <w:lang w:eastAsia="ru-RU"/>
        </w:rPr>
        <w:t>Светлое Поле</w:t>
      </w:r>
      <w:r w:rsidRPr="0056701E">
        <w:rPr>
          <w:rFonts w:ascii="Times New Roman" w:eastAsia="Times New Roman" w:hAnsi="Times New Roman" w:cs="Times New Roman"/>
          <w:sz w:val="28"/>
          <w:szCs w:val="28"/>
          <w:lang w:eastAsia="ru-RU"/>
        </w:rPr>
        <w:t>, внести сведения об административном регламенте в государственную информационную систему Самарской области «Реестр государственных и муниципальных услуг (функций) Самарской области.</w:t>
      </w:r>
    </w:p>
    <w:p w14:paraId="4C2BD8C0" w14:textId="77777777" w:rsidR="0056701E" w:rsidRPr="0056701E" w:rsidRDefault="0056701E" w:rsidP="0056701E">
      <w:pPr>
        <w:spacing w:after="0" w:line="360" w:lineRule="auto"/>
        <w:ind w:firstLine="709"/>
        <w:jc w:val="both"/>
        <w:rPr>
          <w:rFonts w:ascii="Times New Roman" w:eastAsia="Times New Roman" w:hAnsi="Times New Roman" w:cs="Times New Roman"/>
          <w:sz w:val="28"/>
          <w:szCs w:val="28"/>
          <w:lang w:eastAsia="ru-RU"/>
        </w:rPr>
      </w:pPr>
      <w:r w:rsidRPr="0056701E">
        <w:rPr>
          <w:rFonts w:ascii="Times New Roman" w:eastAsia="Times New Roman" w:hAnsi="Times New Roman" w:cs="Times New Roman"/>
          <w:sz w:val="28"/>
          <w:szCs w:val="28"/>
          <w:lang w:eastAsia="ru-RU"/>
        </w:rPr>
        <w:t xml:space="preserve">4. Настоящее постановление вступает в силу со дня его официального опубликования. </w:t>
      </w:r>
    </w:p>
    <w:p w14:paraId="492725E6" w14:textId="77777777" w:rsidR="0056701E" w:rsidRPr="0056701E" w:rsidRDefault="0056701E" w:rsidP="0056701E">
      <w:pPr>
        <w:spacing w:after="0" w:line="360" w:lineRule="auto"/>
        <w:ind w:firstLine="709"/>
        <w:jc w:val="both"/>
        <w:rPr>
          <w:rFonts w:ascii="Times New Roman" w:eastAsia="Times New Roman" w:hAnsi="Times New Roman" w:cs="Times New Roman"/>
          <w:sz w:val="28"/>
          <w:szCs w:val="28"/>
          <w:lang w:eastAsia="ru-RU"/>
        </w:rPr>
      </w:pPr>
      <w:r w:rsidRPr="0056701E">
        <w:rPr>
          <w:rFonts w:ascii="Times New Roman" w:eastAsia="Times New Roman" w:hAnsi="Times New Roman" w:cs="Times New Roman"/>
          <w:sz w:val="28"/>
          <w:szCs w:val="28"/>
          <w:lang w:eastAsia="ru-RU"/>
        </w:rPr>
        <w:t xml:space="preserve">5. Положения административного регламента в части предоставления муниципальной услуги по экстерриториальному принципу и </w:t>
      </w:r>
      <w:proofErr w:type="gramStart"/>
      <w:r w:rsidRPr="0056701E">
        <w:rPr>
          <w:rFonts w:ascii="Times New Roman" w:eastAsia="Times New Roman" w:hAnsi="Times New Roman" w:cs="Times New Roman"/>
          <w:sz w:val="28"/>
          <w:szCs w:val="28"/>
          <w:lang w:eastAsia="ru-RU"/>
        </w:rPr>
        <w:t>в  электронной</w:t>
      </w:r>
      <w:proofErr w:type="gramEnd"/>
      <w:r w:rsidRPr="0056701E">
        <w:rPr>
          <w:rFonts w:ascii="Times New Roman" w:eastAsia="Times New Roman" w:hAnsi="Times New Roman" w:cs="Times New Roman"/>
          <w:sz w:val="28"/>
          <w:szCs w:val="28"/>
          <w:lang w:eastAsia="ru-RU"/>
        </w:rPr>
        <w:t xml:space="preserve"> форме применяются с момента обеспечения  технической  возможности предоставления муниципальной услуги с использованием информационно-телекоммуникационных технологий, в том числе с использованием федеральной государственн</w:t>
      </w:r>
      <w:r w:rsidR="00AC613D">
        <w:rPr>
          <w:rFonts w:ascii="Times New Roman" w:eastAsia="Times New Roman" w:hAnsi="Times New Roman" w:cs="Times New Roman"/>
          <w:sz w:val="28"/>
          <w:szCs w:val="28"/>
          <w:lang w:eastAsia="ru-RU"/>
        </w:rPr>
        <w:t>ой</w:t>
      </w:r>
      <w:r w:rsidRPr="0056701E">
        <w:rPr>
          <w:rFonts w:ascii="Times New Roman" w:eastAsia="Times New Roman" w:hAnsi="Times New Roman" w:cs="Times New Roman"/>
          <w:sz w:val="28"/>
          <w:szCs w:val="28"/>
          <w:lang w:eastAsia="ru-RU"/>
        </w:rPr>
        <w:t xml:space="preserve"> информационной  системы «Единый портал  государственных и муниципальных услуг (функций)»</w:t>
      </w:r>
      <w:r w:rsidR="001424ED">
        <w:rPr>
          <w:rFonts w:ascii="Times New Roman" w:eastAsia="Times New Roman" w:hAnsi="Times New Roman" w:cs="Times New Roman"/>
          <w:sz w:val="28"/>
          <w:szCs w:val="28"/>
          <w:lang w:eastAsia="ru-RU"/>
        </w:rPr>
        <w:t>.</w:t>
      </w:r>
      <w:r w:rsidRPr="0056701E">
        <w:rPr>
          <w:rFonts w:ascii="Times New Roman" w:eastAsia="Times New Roman" w:hAnsi="Times New Roman" w:cs="Times New Roman"/>
          <w:sz w:val="28"/>
          <w:szCs w:val="28"/>
          <w:lang w:eastAsia="ru-RU"/>
        </w:rPr>
        <w:t xml:space="preserve">  </w:t>
      </w:r>
    </w:p>
    <w:p w14:paraId="7DE5D4D3" w14:textId="77777777" w:rsidR="006370B2" w:rsidRPr="006370B2" w:rsidRDefault="0056701E" w:rsidP="0056701E">
      <w:pPr>
        <w:spacing w:after="0" w:line="360" w:lineRule="auto"/>
        <w:ind w:firstLine="709"/>
        <w:jc w:val="both"/>
        <w:rPr>
          <w:rFonts w:ascii="Times New Roman" w:eastAsia="Times New Roman" w:hAnsi="Times New Roman" w:cs="Times New Roman"/>
          <w:b/>
          <w:i/>
          <w:sz w:val="28"/>
          <w:szCs w:val="28"/>
          <w:lang w:eastAsia="ru-RU"/>
        </w:rPr>
      </w:pPr>
      <w:r w:rsidRPr="0056701E">
        <w:rPr>
          <w:rFonts w:ascii="Times New Roman" w:eastAsia="Times New Roman" w:hAnsi="Times New Roman" w:cs="Times New Roman"/>
          <w:sz w:val="28"/>
          <w:szCs w:val="28"/>
          <w:lang w:eastAsia="ru-RU"/>
        </w:rPr>
        <w:lastRenderedPageBreak/>
        <w:t>6. Контроль за исполнением настоящего постановления оставляю за собой.</w:t>
      </w:r>
    </w:p>
    <w:p w14:paraId="75228E8C" w14:textId="77777777" w:rsidR="006370B2" w:rsidRPr="006370B2" w:rsidRDefault="006370B2" w:rsidP="006370B2">
      <w:pPr>
        <w:spacing w:after="0" w:line="240" w:lineRule="auto"/>
        <w:ind w:left="709"/>
        <w:rPr>
          <w:rFonts w:ascii="Times New Roman" w:eastAsia="Times New Roman" w:hAnsi="Times New Roman" w:cs="Times New Roman"/>
          <w:b/>
          <w:sz w:val="28"/>
          <w:szCs w:val="28"/>
          <w:lang w:eastAsia="ru-RU"/>
        </w:rPr>
      </w:pPr>
    </w:p>
    <w:p w14:paraId="49C38047" w14:textId="41184A42" w:rsidR="001B5D34" w:rsidRPr="001B5D34" w:rsidRDefault="001B5D34" w:rsidP="001B5D34">
      <w:pPr>
        <w:spacing w:after="0"/>
        <w:rPr>
          <w:rFonts w:ascii="Times New Roman" w:eastAsia="Times New Roman" w:hAnsi="Times New Roman" w:cs="Times New Roman"/>
          <w:sz w:val="28"/>
          <w:szCs w:val="28"/>
          <w:lang w:eastAsia="ru-RU"/>
        </w:rPr>
      </w:pPr>
      <w:r w:rsidRPr="001B5D34">
        <w:rPr>
          <w:rFonts w:ascii="Times New Roman" w:eastAsia="Times New Roman" w:hAnsi="Times New Roman" w:cs="Times New Roman"/>
          <w:sz w:val="28"/>
          <w:szCs w:val="28"/>
          <w:lang w:eastAsia="ru-RU"/>
        </w:rPr>
        <w:t xml:space="preserve">Глава сельского поселения </w:t>
      </w:r>
      <w:r w:rsidR="00A14545">
        <w:rPr>
          <w:rFonts w:ascii="Times New Roman" w:eastAsia="Times New Roman" w:hAnsi="Times New Roman" w:cs="Times New Roman"/>
          <w:sz w:val="28"/>
          <w:szCs w:val="28"/>
          <w:lang w:eastAsia="ru-RU"/>
        </w:rPr>
        <w:t>Светлое Поле</w:t>
      </w:r>
    </w:p>
    <w:p w14:paraId="6C1D0187" w14:textId="77777777" w:rsidR="001B5D34" w:rsidRPr="001B5D34" w:rsidRDefault="001B5D34" w:rsidP="001B5D34">
      <w:pPr>
        <w:spacing w:after="0"/>
        <w:rPr>
          <w:rFonts w:ascii="Times New Roman" w:eastAsia="Times New Roman" w:hAnsi="Times New Roman" w:cs="Times New Roman"/>
          <w:sz w:val="28"/>
          <w:szCs w:val="28"/>
          <w:lang w:eastAsia="ru-RU"/>
        </w:rPr>
      </w:pPr>
      <w:r w:rsidRPr="001B5D34">
        <w:rPr>
          <w:rFonts w:ascii="Times New Roman" w:eastAsia="Times New Roman" w:hAnsi="Times New Roman" w:cs="Times New Roman"/>
          <w:sz w:val="28"/>
          <w:szCs w:val="28"/>
          <w:lang w:eastAsia="ru-RU"/>
        </w:rPr>
        <w:t>муниципального района Красноярский</w:t>
      </w:r>
    </w:p>
    <w:p w14:paraId="2FD07ACD" w14:textId="5EB000D2" w:rsidR="001B5D34" w:rsidRPr="001B5D34" w:rsidRDefault="001B5D34" w:rsidP="001B5D34">
      <w:pPr>
        <w:spacing w:after="0"/>
        <w:rPr>
          <w:rFonts w:ascii="Times New Roman" w:eastAsia="Times New Roman" w:hAnsi="Times New Roman" w:cs="Times New Roman"/>
          <w:sz w:val="28"/>
          <w:szCs w:val="28"/>
          <w:lang w:eastAsia="ru-RU"/>
        </w:rPr>
      </w:pPr>
      <w:r w:rsidRPr="001B5D34">
        <w:rPr>
          <w:rFonts w:ascii="Times New Roman" w:eastAsia="Times New Roman" w:hAnsi="Times New Roman" w:cs="Times New Roman"/>
          <w:sz w:val="28"/>
          <w:szCs w:val="28"/>
          <w:lang w:eastAsia="ru-RU"/>
        </w:rPr>
        <w:t>Самарской области</w:t>
      </w:r>
      <w:r w:rsidRPr="001B5D34">
        <w:rPr>
          <w:rFonts w:ascii="Times New Roman" w:eastAsia="Times New Roman" w:hAnsi="Times New Roman" w:cs="Times New Roman"/>
          <w:sz w:val="28"/>
          <w:szCs w:val="28"/>
          <w:lang w:eastAsia="ru-RU"/>
        </w:rPr>
        <w:tab/>
      </w:r>
      <w:r w:rsidRPr="001B5D34">
        <w:rPr>
          <w:rFonts w:ascii="Times New Roman" w:eastAsia="Times New Roman" w:hAnsi="Times New Roman" w:cs="Times New Roman"/>
          <w:sz w:val="28"/>
          <w:szCs w:val="28"/>
          <w:lang w:eastAsia="ru-RU"/>
        </w:rPr>
        <w:tab/>
      </w:r>
      <w:r w:rsidRPr="001B5D34">
        <w:rPr>
          <w:rFonts w:ascii="Times New Roman" w:eastAsia="Times New Roman" w:hAnsi="Times New Roman" w:cs="Times New Roman"/>
          <w:sz w:val="28"/>
          <w:szCs w:val="28"/>
          <w:lang w:eastAsia="ru-RU"/>
        </w:rPr>
        <w:tab/>
      </w:r>
      <w:r w:rsidRPr="001B5D34">
        <w:rPr>
          <w:rFonts w:ascii="Times New Roman" w:eastAsia="Times New Roman" w:hAnsi="Times New Roman" w:cs="Times New Roman"/>
          <w:sz w:val="28"/>
          <w:szCs w:val="28"/>
          <w:lang w:eastAsia="ru-RU"/>
        </w:rPr>
        <w:tab/>
        <w:t xml:space="preserve">         </w:t>
      </w:r>
      <w:r w:rsidRPr="001B5D34">
        <w:rPr>
          <w:rFonts w:ascii="Times New Roman" w:eastAsia="Times New Roman" w:hAnsi="Times New Roman" w:cs="Times New Roman"/>
          <w:sz w:val="28"/>
          <w:szCs w:val="28"/>
          <w:lang w:eastAsia="ru-RU"/>
        </w:rPr>
        <w:tab/>
        <w:t xml:space="preserve">           </w:t>
      </w:r>
      <w:r w:rsidRPr="001B5D34">
        <w:rPr>
          <w:rFonts w:ascii="Times New Roman" w:eastAsia="Times New Roman" w:hAnsi="Times New Roman" w:cs="Times New Roman"/>
          <w:sz w:val="28"/>
          <w:szCs w:val="28"/>
          <w:lang w:eastAsia="ru-RU"/>
        </w:rPr>
        <w:tab/>
        <w:t xml:space="preserve">         </w:t>
      </w:r>
      <w:proofErr w:type="spellStart"/>
      <w:r w:rsidR="00A14545">
        <w:rPr>
          <w:rFonts w:ascii="Times New Roman" w:eastAsia="Times New Roman" w:hAnsi="Times New Roman" w:cs="Times New Roman"/>
          <w:sz w:val="28"/>
          <w:szCs w:val="28"/>
          <w:lang w:eastAsia="ru-RU"/>
        </w:rPr>
        <w:t>И.А.Старков</w:t>
      </w:r>
      <w:proofErr w:type="spellEnd"/>
    </w:p>
    <w:p w14:paraId="6C03CD88" w14:textId="77777777" w:rsidR="006370B2" w:rsidRDefault="006370B2" w:rsidP="006370B2">
      <w:pPr>
        <w:spacing w:after="0" w:line="240" w:lineRule="auto"/>
        <w:ind w:left="709"/>
        <w:rPr>
          <w:rFonts w:ascii="Times New Roman" w:eastAsia="Times New Roman" w:hAnsi="Times New Roman" w:cs="Times New Roman"/>
          <w:b/>
          <w:sz w:val="28"/>
          <w:szCs w:val="28"/>
          <w:lang w:eastAsia="ru-RU"/>
        </w:rPr>
      </w:pPr>
    </w:p>
    <w:p w14:paraId="68F0CA0C" w14:textId="77777777" w:rsidR="0056701E" w:rsidRPr="006370B2" w:rsidRDefault="0056701E" w:rsidP="006370B2">
      <w:pPr>
        <w:spacing w:after="0" w:line="240" w:lineRule="auto"/>
        <w:ind w:left="709"/>
        <w:rPr>
          <w:rFonts w:ascii="Times New Roman" w:eastAsia="Times New Roman" w:hAnsi="Times New Roman" w:cs="Times New Roman"/>
          <w:b/>
          <w:sz w:val="28"/>
          <w:szCs w:val="28"/>
          <w:lang w:eastAsia="ru-RU"/>
        </w:rPr>
      </w:pPr>
    </w:p>
    <w:p w14:paraId="78842112" w14:textId="77777777" w:rsidR="006370B2" w:rsidRPr="006370B2" w:rsidRDefault="006370B2" w:rsidP="006370B2">
      <w:pPr>
        <w:spacing w:after="0" w:line="240" w:lineRule="auto"/>
        <w:ind w:left="709"/>
        <w:rPr>
          <w:rFonts w:ascii="Times New Roman" w:eastAsia="Times New Roman" w:hAnsi="Times New Roman" w:cs="Times New Roman"/>
          <w:b/>
          <w:sz w:val="28"/>
          <w:szCs w:val="28"/>
          <w:lang w:eastAsia="ru-RU"/>
        </w:rPr>
      </w:pPr>
    </w:p>
    <w:p w14:paraId="7FF5B342" w14:textId="77777777" w:rsidR="006370B2" w:rsidRPr="006370B2" w:rsidRDefault="006370B2" w:rsidP="006370B2">
      <w:pPr>
        <w:rPr>
          <w:rFonts w:ascii="Times New Roman" w:eastAsia="Times New Roman" w:hAnsi="Times New Roman" w:cs="Times New Roman"/>
          <w:b/>
          <w:sz w:val="28"/>
          <w:szCs w:val="28"/>
          <w:lang w:eastAsia="ru-RU"/>
        </w:rPr>
      </w:pPr>
    </w:p>
    <w:p w14:paraId="0FEAF7C5" w14:textId="77777777" w:rsidR="006370B2" w:rsidRDefault="006370B2">
      <w:pPr>
        <w:rPr>
          <w:rFonts w:ascii="Times New Roman" w:eastAsia="Times New Roman" w:hAnsi="Times New Roman" w:cs="Times New Roman"/>
          <w:bCs/>
          <w:sz w:val="28"/>
          <w:szCs w:val="28"/>
          <w:lang w:eastAsia="ru-RU"/>
        </w:rPr>
      </w:pPr>
    </w:p>
    <w:p w14:paraId="442FFFBB" w14:textId="77777777" w:rsidR="0002130B" w:rsidRDefault="0002130B">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br w:type="page"/>
      </w:r>
    </w:p>
    <w:p w14:paraId="0072877F" w14:textId="77777777" w:rsidR="0037354F" w:rsidRPr="0037354F" w:rsidRDefault="0056701E" w:rsidP="0056701E">
      <w:pPr>
        <w:widowControl w:val="0"/>
        <w:autoSpaceDE w:val="0"/>
        <w:autoSpaceDN w:val="0"/>
        <w:adjustRightInd w:val="0"/>
        <w:spacing w:after="0" w:line="240" w:lineRule="auto"/>
        <w:ind w:left="5103"/>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УТВЕРЖДЕН</w:t>
      </w:r>
    </w:p>
    <w:p w14:paraId="44C4CF74" w14:textId="564B68FC" w:rsidR="0037354F" w:rsidRPr="0037354F" w:rsidRDefault="0056701E" w:rsidP="0056701E">
      <w:pPr>
        <w:widowControl w:val="0"/>
        <w:autoSpaceDE w:val="0"/>
        <w:autoSpaceDN w:val="0"/>
        <w:adjustRightInd w:val="0"/>
        <w:spacing w:after="0" w:line="240" w:lineRule="auto"/>
        <w:ind w:left="5103"/>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постановлением</w:t>
      </w:r>
      <w:r w:rsidR="0037354F" w:rsidRPr="0037354F">
        <w:rPr>
          <w:rFonts w:ascii="Times New Roman" w:eastAsia="Times New Roman" w:hAnsi="Times New Roman" w:cs="Times New Roman"/>
          <w:bCs/>
          <w:sz w:val="28"/>
          <w:szCs w:val="28"/>
          <w:lang w:eastAsia="ru-RU"/>
        </w:rPr>
        <w:t xml:space="preserve"> </w:t>
      </w:r>
      <w:proofErr w:type="gramStart"/>
      <w:r w:rsidR="0037354F" w:rsidRPr="0037354F">
        <w:rPr>
          <w:rFonts w:ascii="Times New Roman" w:eastAsia="Times New Roman" w:hAnsi="Times New Roman" w:cs="Times New Roman"/>
          <w:bCs/>
          <w:sz w:val="28"/>
          <w:szCs w:val="28"/>
          <w:lang w:eastAsia="ru-RU"/>
        </w:rPr>
        <w:t>Администрации  сельского</w:t>
      </w:r>
      <w:proofErr w:type="gramEnd"/>
      <w:r w:rsidR="0037354F" w:rsidRPr="0037354F">
        <w:rPr>
          <w:rFonts w:ascii="Times New Roman" w:eastAsia="Times New Roman" w:hAnsi="Times New Roman" w:cs="Times New Roman"/>
          <w:bCs/>
          <w:sz w:val="28"/>
          <w:szCs w:val="28"/>
          <w:lang w:eastAsia="ru-RU"/>
        </w:rPr>
        <w:t xml:space="preserve"> поселения </w:t>
      </w:r>
      <w:r w:rsidR="00A14545">
        <w:rPr>
          <w:rFonts w:ascii="Times New Roman" w:eastAsia="Times New Roman" w:hAnsi="Times New Roman" w:cs="Times New Roman"/>
          <w:bCs/>
          <w:sz w:val="28"/>
          <w:szCs w:val="28"/>
          <w:lang w:eastAsia="ru-RU"/>
        </w:rPr>
        <w:t xml:space="preserve">Светлое Поле </w:t>
      </w:r>
      <w:proofErr w:type="spellStart"/>
      <w:r w:rsidR="00AC613D">
        <w:rPr>
          <w:rFonts w:ascii="Times New Roman" w:eastAsia="Times New Roman" w:hAnsi="Times New Roman" w:cs="Times New Roman"/>
          <w:bCs/>
          <w:sz w:val="28"/>
          <w:szCs w:val="28"/>
          <w:lang w:eastAsia="ru-RU"/>
        </w:rPr>
        <w:t>м.р</w:t>
      </w:r>
      <w:proofErr w:type="spellEnd"/>
      <w:r w:rsidR="00AC613D">
        <w:rPr>
          <w:rFonts w:ascii="Times New Roman" w:eastAsia="Times New Roman" w:hAnsi="Times New Roman" w:cs="Times New Roman"/>
          <w:bCs/>
          <w:sz w:val="28"/>
          <w:szCs w:val="28"/>
          <w:lang w:eastAsia="ru-RU"/>
        </w:rPr>
        <w:t>. Красноярский Самарской области</w:t>
      </w:r>
    </w:p>
    <w:p w14:paraId="4D577772" w14:textId="289670E9" w:rsidR="0037354F" w:rsidRPr="0037354F" w:rsidRDefault="0037354F" w:rsidP="0056701E">
      <w:pPr>
        <w:widowControl w:val="0"/>
        <w:autoSpaceDE w:val="0"/>
        <w:autoSpaceDN w:val="0"/>
        <w:adjustRightInd w:val="0"/>
        <w:spacing w:after="0" w:line="240" w:lineRule="auto"/>
        <w:ind w:left="5103"/>
        <w:jc w:val="center"/>
        <w:rPr>
          <w:rFonts w:ascii="Times New Roman" w:eastAsia="Times New Roman" w:hAnsi="Times New Roman" w:cs="Times New Roman"/>
          <w:bCs/>
          <w:sz w:val="28"/>
          <w:szCs w:val="28"/>
          <w:lang w:eastAsia="ru-RU"/>
        </w:rPr>
      </w:pPr>
      <w:proofErr w:type="gramStart"/>
      <w:r w:rsidRPr="0037354F">
        <w:rPr>
          <w:rFonts w:ascii="Times New Roman" w:eastAsia="Times New Roman" w:hAnsi="Times New Roman" w:cs="Times New Roman"/>
          <w:bCs/>
          <w:sz w:val="28"/>
          <w:szCs w:val="28"/>
          <w:lang w:eastAsia="ru-RU"/>
        </w:rPr>
        <w:t xml:space="preserve">от </w:t>
      </w:r>
      <w:r w:rsidR="000509AA">
        <w:rPr>
          <w:rFonts w:ascii="Times New Roman" w:eastAsia="Times New Roman" w:hAnsi="Times New Roman" w:cs="Times New Roman"/>
          <w:bCs/>
          <w:sz w:val="28"/>
          <w:szCs w:val="28"/>
          <w:lang w:eastAsia="ru-RU"/>
        </w:rPr>
        <w:t xml:space="preserve"> 07.07.</w:t>
      </w:r>
      <w:r w:rsidRPr="0037354F">
        <w:rPr>
          <w:rFonts w:ascii="Times New Roman" w:eastAsia="Times New Roman" w:hAnsi="Times New Roman" w:cs="Times New Roman"/>
          <w:bCs/>
          <w:sz w:val="28"/>
          <w:szCs w:val="28"/>
          <w:lang w:eastAsia="ru-RU"/>
        </w:rPr>
        <w:t>202</w:t>
      </w:r>
      <w:r>
        <w:rPr>
          <w:rFonts w:ascii="Times New Roman" w:eastAsia="Times New Roman" w:hAnsi="Times New Roman" w:cs="Times New Roman"/>
          <w:bCs/>
          <w:sz w:val="28"/>
          <w:szCs w:val="28"/>
          <w:lang w:eastAsia="ru-RU"/>
        </w:rPr>
        <w:t>5</w:t>
      </w:r>
      <w:proofErr w:type="gramEnd"/>
      <w:r>
        <w:rPr>
          <w:rFonts w:ascii="Times New Roman" w:eastAsia="Times New Roman" w:hAnsi="Times New Roman" w:cs="Times New Roman"/>
          <w:bCs/>
          <w:sz w:val="28"/>
          <w:szCs w:val="28"/>
          <w:lang w:eastAsia="ru-RU"/>
        </w:rPr>
        <w:t xml:space="preserve"> </w:t>
      </w:r>
      <w:r w:rsidRPr="0037354F">
        <w:rPr>
          <w:rFonts w:ascii="Times New Roman" w:eastAsia="Times New Roman" w:hAnsi="Times New Roman" w:cs="Times New Roman"/>
          <w:bCs/>
          <w:sz w:val="28"/>
          <w:szCs w:val="28"/>
          <w:lang w:eastAsia="ru-RU"/>
        </w:rPr>
        <w:t xml:space="preserve">г.  № </w:t>
      </w:r>
      <w:r w:rsidR="000509AA">
        <w:rPr>
          <w:rFonts w:ascii="Times New Roman" w:eastAsia="Times New Roman" w:hAnsi="Times New Roman" w:cs="Times New Roman"/>
          <w:bCs/>
          <w:sz w:val="28"/>
          <w:szCs w:val="28"/>
          <w:lang w:eastAsia="ru-RU"/>
        </w:rPr>
        <w:t>71</w:t>
      </w:r>
    </w:p>
    <w:p w14:paraId="2F8E41B5" w14:textId="77777777" w:rsidR="0037354F" w:rsidRPr="0037354F" w:rsidRDefault="0037354F" w:rsidP="0037354F">
      <w:pPr>
        <w:autoSpaceDE w:val="0"/>
        <w:spacing w:after="0" w:line="240" w:lineRule="auto"/>
        <w:rPr>
          <w:rFonts w:ascii="Times New Roman" w:eastAsia="Times New Roman" w:hAnsi="Times New Roman" w:cs="Times New Roman"/>
          <w:b/>
          <w:bCs/>
          <w:sz w:val="28"/>
          <w:szCs w:val="28"/>
          <w:lang w:eastAsia="zh-CN"/>
        </w:rPr>
      </w:pPr>
    </w:p>
    <w:p w14:paraId="7F7B88CD" w14:textId="77777777" w:rsidR="0037354F" w:rsidRPr="0037354F" w:rsidRDefault="0037354F" w:rsidP="0037354F">
      <w:pPr>
        <w:autoSpaceDE w:val="0"/>
        <w:spacing w:after="0" w:line="240" w:lineRule="auto"/>
        <w:jc w:val="center"/>
        <w:rPr>
          <w:rFonts w:ascii="Times New Roman" w:eastAsia="Times New Roman" w:hAnsi="Times New Roman" w:cs="Times New Roman"/>
          <w:b/>
          <w:bCs/>
          <w:sz w:val="28"/>
          <w:szCs w:val="28"/>
          <w:lang w:eastAsia="zh-CN"/>
        </w:rPr>
      </w:pPr>
      <w:r w:rsidRPr="0037354F">
        <w:rPr>
          <w:rFonts w:ascii="Times New Roman" w:eastAsia="Times New Roman" w:hAnsi="Times New Roman" w:cs="Times New Roman"/>
          <w:b/>
          <w:bCs/>
          <w:sz w:val="28"/>
          <w:szCs w:val="28"/>
          <w:lang w:eastAsia="zh-CN"/>
        </w:rPr>
        <w:t>АДМИНИСТРАТИВНЫЙ РЕГЛАМЕНТ</w:t>
      </w:r>
    </w:p>
    <w:p w14:paraId="413C2EB0" w14:textId="77777777" w:rsidR="0037354F" w:rsidRPr="0037354F" w:rsidRDefault="0037354F" w:rsidP="0037354F">
      <w:pPr>
        <w:autoSpaceDE w:val="0"/>
        <w:spacing w:after="0" w:line="240" w:lineRule="auto"/>
        <w:jc w:val="center"/>
        <w:rPr>
          <w:rFonts w:ascii="Arial" w:eastAsia="Times New Roman" w:hAnsi="Arial" w:cs="Arial"/>
          <w:b/>
          <w:bCs/>
          <w:sz w:val="20"/>
          <w:szCs w:val="20"/>
          <w:lang w:eastAsia="zh-CN"/>
        </w:rPr>
      </w:pPr>
      <w:r w:rsidRPr="0037354F">
        <w:rPr>
          <w:rFonts w:ascii="Times New Roman" w:eastAsia="Times New Roman" w:hAnsi="Times New Roman" w:cs="Times New Roman"/>
          <w:b/>
          <w:bCs/>
          <w:sz w:val="28"/>
          <w:szCs w:val="28"/>
          <w:lang w:eastAsia="zh-CN"/>
        </w:rPr>
        <w:t>по предоставлению муниципальной услуги</w:t>
      </w:r>
    </w:p>
    <w:p w14:paraId="3CD7E67C" w14:textId="3F87B320" w:rsidR="0037354F" w:rsidRPr="0037354F" w:rsidRDefault="0037354F" w:rsidP="0037354F">
      <w:pPr>
        <w:spacing w:after="0" w:line="240" w:lineRule="auto"/>
        <w:jc w:val="center"/>
        <w:rPr>
          <w:rFonts w:ascii="Times New Roman" w:eastAsia="Times New Roman" w:hAnsi="Times New Roman" w:cs="Times New Roman"/>
          <w:b/>
          <w:sz w:val="24"/>
          <w:szCs w:val="24"/>
          <w:lang w:eastAsia="zh-CN"/>
        </w:rPr>
      </w:pPr>
      <w:r w:rsidRPr="0037354F">
        <w:rPr>
          <w:rFonts w:ascii="Times New Roman" w:eastAsia="Times New Roman" w:hAnsi="Times New Roman" w:cs="Times New Roman"/>
          <w:b/>
          <w:sz w:val="28"/>
          <w:szCs w:val="28"/>
          <w:lang w:eastAsia="zh-CN"/>
        </w:rPr>
        <w:t>«</w:t>
      </w:r>
      <w:r w:rsidRPr="0037354F">
        <w:rPr>
          <w:rFonts w:ascii="Times New Roman" w:eastAsia="Times New Roman" w:hAnsi="Times New Roman" w:cs="Times New Roman"/>
          <w:b/>
          <w:sz w:val="28"/>
          <w:szCs w:val="28"/>
          <w:lang w:eastAsia="ko-KR"/>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Pr="0037354F">
        <w:rPr>
          <w:rFonts w:ascii="Times New Roman" w:eastAsia="Times New Roman" w:hAnsi="Times New Roman" w:cs="Times New Roman"/>
          <w:b/>
          <w:sz w:val="28"/>
          <w:szCs w:val="28"/>
          <w:lang w:eastAsia="zh-CN"/>
        </w:rPr>
        <w:t xml:space="preserve">» на территории </w:t>
      </w:r>
      <w:r w:rsidRPr="003C1DEF">
        <w:rPr>
          <w:rFonts w:ascii="Times New Roman" w:eastAsia="Times New Roman" w:hAnsi="Times New Roman" w:cs="Times New Roman"/>
          <w:b/>
          <w:sz w:val="28"/>
          <w:szCs w:val="28"/>
          <w:lang w:eastAsia="zh-CN"/>
        </w:rPr>
        <w:t xml:space="preserve"> </w:t>
      </w:r>
      <w:r w:rsidRPr="0037354F">
        <w:rPr>
          <w:rFonts w:ascii="Times New Roman" w:eastAsia="Times New Roman" w:hAnsi="Times New Roman" w:cs="Times New Roman"/>
          <w:b/>
          <w:sz w:val="28"/>
          <w:szCs w:val="28"/>
          <w:lang w:eastAsia="zh-CN"/>
        </w:rPr>
        <w:t xml:space="preserve"> сельского поселения</w:t>
      </w:r>
      <w:r w:rsidRPr="003C1DEF">
        <w:rPr>
          <w:rFonts w:ascii="Times New Roman" w:eastAsia="Times New Roman" w:hAnsi="Times New Roman" w:cs="Times New Roman"/>
          <w:b/>
          <w:sz w:val="28"/>
          <w:szCs w:val="28"/>
          <w:lang w:eastAsia="zh-CN"/>
        </w:rPr>
        <w:t xml:space="preserve"> </w:t>
      </w:r>
      <w:r w:rsidR="00A14545">
        <w:rPr>
          <w:rFonts w:ascii="Times New Roman" w:eastAsia="Times New Roman" w:hAnsi="Times New Roman" w:cs="Times New Roman"/>
          <w:b/>
          <w:sz w:val="28"/>
          <w:szCs w:val="28"/>
          <w:lang w:eastAsia="zh-CN"/>
        </w:rPr>
        <w:t xml:space="preserve">Светлое Поле </w:t>
      </w:r>
      <w:r w:rsidRPr="003C1DEF">
        <w:rPr>
          <w:rFonts w:ascii="Times New Roman" w:eastAsia="Times New Roman" w:hAnsi="Times New Roman" w:cs="Times New Roman"/>
          <w:b/>
          <w:sz w:val="28"/>
          <w:szCs w:val="28"/>
          <w:lang w:eastAsia="zh-CN"/>
        </w:rPr>
        <w:t>муниципального района Красноярский Самаркой области</w:t>
      </w:r>
    </w:p>
    <w:p w14:paraId="41B20700" w14:textId="77777777" w:rsidR="0037354F" w:rsidRPr="0037354F" w:rsidRDefault="0037354F" w:rsidP="0037354F">
      <w:pPr>
        <w:autoSpaceDE w:val="0"/>
        <w:spacing w:after="0" w:line="240" w:lineRule="auto"/>
        <w:jc w:val="center"/>
        <w:rPr>
          <w:rFonts w:ascii="Times New Roman" w:eastAsia="Times New Roman" w:hAnsi="Times New Roman" w:cs="Times New Roman"/>
          <w:bCs/>
          <w:sz w:val="28"/>
          <w:szCs w:val="28"/>
          <w:lang w:eastAsia="zh-CN"/>
        </w:rPr>
      </w:pPr>
    </w:p>
    <w:p w14:paraId="65C370AD" w14:textId="77777777" w:rsidR="0037354F" w:rsidRPr="0037354F" w:rsidRDefault="0037354F" w:rsidP="0037354F">
      <w:pPr>
        <w:autoSpaceDE w:val="0"/>
        <w:spacing w:after="0" w:line="240" w:lineRule="auto"/>
        <w:jc w:val="center"/>
        <w:rPr>
          <w:rFonts w:ascii="Times New Roman" w:eastAsia="Times New Roman" w:hAnsi="Times New Roman" w:cs="Times New Roman"/>
          <w:b/>
          <w:bCs/>
          <w:sz w:val="28"/>
          <w:szCs w:val="28"/>
          <w:lang w:eastAsia="zh-CN"/>
        </w:rPr>
      </w:pPr>
      <w:r w:rsidRPr="0037354F">
        <w:rPr>
          <w:rFonts w:ascii="Times New Roman" w:eastAsia="Times New Roman" w:hAnsi="Times New Roman" w:cs="Times New Roman"/>
          <w:b/>
          <w:bCs/>
          <w:sz w:val="28"/>
          <w:szCs w:val="28"/>
          <w:lang w:eastAsia="zh-CN"/>
        </w:rPr>
        <w:t xml:space="preserve">I. Общие положения  </w:t>
      </w:r>
    </w:p>
    <w:p w14:paraId="15C68959" w14:textId="77777777" w:rsidR="0037354F" w:rsidRPr="0037354F" w:rsidRDefault="0037354F" w:rsidP="0037354F">
      <w:pPr>
        <w:autoSpaceDE w:val="0"/>
        <w:spacing w:after="0" w:line="240" w:lineRule="auto"/>
        <w:jc w:val="center"/>
        <w:rPr>
          <w:rFonts w:ascii="Times New Roman" w:eastAsia="Times New Roman" w:hAnsi="Times New Roman" w:cs="Times New Roman"/>
          <w:bCs/>
          <w:sz w:val="28"/>
          <w:szCs w:val="28"/>
          <w:lang w:eastAsia="zh-CN"/>
        </w:rPr>
      </w:pPr>
    </w:p>
    <w:p w14:paraId="7C8FCF67"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1.1. Административный регламент по предоставлению муниципальной услуги </w:t>
      </w:r>
      <w:r w:rsidRPr="0037354F">
        <w:rPr>
          <w:rFonts w:ascii="Times New Roman" w:eastAsia="Times New Roman" w:hAnsi="Times New Roman" w:cs="Times New Roman"/>
          <w:sz w:val="28"/>
          <w:szCs w:val="28"/>
          <w:lang w:eastAsia="zh-CN"/>
        </w:rPr>
        <w:t>«</w:t>
      </w:r>
      <w:r w:rsidRPr="0037354F">
        <w:rPr>
          <w:rFonts w:ascii="Times New Roman" w:eastAsia="Times New Roman" w:hAnsi="Times New Roman" w:cs="Times New Roman"/>
          <w:sz w:val="28"/>
          <w:szCs w:val="28"/>
          <w:lang w:eastAsia="ko-KR"/>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Pr="0037354F">
        <w:rPr>
          <w:rFonts w:ascii="Times New Roman" w:eastAsia="Times New Roman" w:hAnsi="Times New Roman" w:cs="Times New Roman"/>
          <w:sz w:val="28"/>
          <w:szCs w:val="28"/>
          <w:lang w:eastAsia="zh-CN"/>
        </w:rPr>
        <w:t xml:space="preserve">» </w:t>
      </w:r>
      <w:r w:rsidRPr="0037354F">
        <w:rPr>
          <w:rFonts w:ascii="Times New Roman" w:eastAsia="Times New Roman" w:hAnsi="Times New Roman" w:cs="Times New Roman"/>
          <w:color w:val="000000"/>
          <w:sz w:val="28"/>
          <w:szCs w:val="28"/>
          <w:lang w:eastAsia="zh-CN"/>
        </w:rPr>
        <w:t xml:space="preserve">(далее – Административный регламент), разработан в целях повышения качества оказания и доступности муниципальных услуг, создания комфортных условий для получателей муниципальных услуг, и определяет </w:t>
      </w:r>
      <w:r w:rsidRPr="0037354F">
        <w:rPr>
          <w:rFonts w:ascii="Times New Roman" w:eastAsia="Times New Roman" w:hAnsi="Times New Roman" w:cs="Times New Roman"/>
          <w:sz w:val="28"/>
          <w:szCs w:val="28"/>
          <w:lang w:eastAsia="zh-CN"/>
        </w:rPr>
        <w:t>сроки и последовательность действий (административных процедур) по предоставлению муниципальной услуги «</w:t>
      </w:r>
      <w:r w:rsidRPr="0037354F">
        <w:rPr>
          <w:rFonts w:ascii="Times New Roman" w:eastAsia="Times New Roman" w:hAnsi="Times New Roman" w:cs="Times New Roman"/>
          <w:sz w:val="28"/>
          <w:szCs w:val="28"/>
          <w:lang w:eastAsia="ko-KR"/>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Pr="0037354F">
        <w:rPr>
          <w:rFonts w:ascii="Times New Roman" w:eastAsia="Times New Roman" w:hAnsi="Times New Roman" w:cs="Times New Roman"/>
          <w:sz w:val="28"/>
          <w:szCs w:val="28"/>
          <w:lang w:eastAsia="zh-CN"/>
        </w:rPr>
        <w:t xml:space="preserve">». </w:t>
      </w:r>
      <w:r w:rsidRPr="0037354F">
        <w:rPr>
          <w:rFonts w:ascii="Times New Roman" w:eastAsia="Times New Roman" w:hAnsi="Times New Roman" w:cs="Times New Roman"/>
          <w:bCs/>
          <w:sz w:val="28"/>
          <w:szCs w:val="28"/>
          <w:lang w:eastAsia="zh-CN"/>
        </w:rPr>
        <w:t xml:space="preserve">Настоящий Административный регламент регулирует отношения, возникающие при оказании следующих </w:t>
      </w:r>
      <w:proofErr w:type="spellStart"/>
      <w:r w:rsidRPr="0037354F">
        <w:rPr>
          <w:rFonts w:ascii="Times New Roman" w:eastAsia="Times New Roman" w:hAnsi="Times New Roman" w:cs="Times New Roman"/>
          <w:bCs/>
          <w:sz w:val="28"/>
          <w:szCs w:val="28"/>
          <w:lang w:eastAsia="zh-CN"/>
        </w:rPr>
        <w:t>подуслуг</w:t>
      </w:r>
      <w:proofErr w:type="spellEnd"/>
      <w:r w:rsidRPr="0037354F">
        <w:rPr>
          <w:rFonts w:ascii="Times New Roman" w:eastAsia="Times New Roman" w:hAnsi="Times New Roman" w:cs="Times New Roman"/>
          <w:bCs/>
          <w:sz w:val="28"/>
          <w:szCs w:val="28"/>
          <w:lang w:eastAsia="zh-CN"/>
        </w:rPr>
        <w:t xml:space="preserve">: </w:t>
      </w:r>
    </w:p>
    <w:p w14:paraId="3414ABD6"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а) Направление уведомления о сносе объекта капитального строительства;    </w:t>
      </w:r>
    </w:p>
    <w:p w14:paraId="18110FAE"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б) Направление уведомления о завершении сноса объекта капитального строительства. </w:t>
      </w:r>
    </w:p>
    <w:p w14:paraId="61933F01"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1.2. Заявителями на получение муниципальной услуги являются физические лица, юридические лица, индивидуальные предприниматели, являющиеся застройщиками (далее – Заявитель). </w:t>
      </w:r>
    </w:p>
    <w:p w14:paraId="68E4FD6D"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1.3. 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 </w:t>
      </w:r>
    </w:p>
    <w:p w14:paraId="33DB264D"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1.4. Информирование о порядке предоставления муниципальной услуги осуществляется: </w:t>
      </w:r>
    </w:p>
    <w:p w14:paraId="79591A6E" w14:textId="0078E0EA"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а) непосредственно при личном приеме заявителя в Администрации </w:t>
      </w:r>
      <w:r>
        <w:rPr>
          <w:rFonts w:ascii="Times New Roman" w:eastAsia="Times New Roman" w:hAnsi="Times New Roman" w:cs="Times New Roman"/>
          <w:bCs/>
          <w:sz w:val="28"/>
          <w:szCs w:val="28"/>
          <w:lang w:eastAsia="zh-CN"/>
        </w:rPr>
        <w:t xml:space="preserve"> </w:t>
      </w:r>
      <w:r w:rsidRPr="0037354F">
        <w:rPr>
          <w:rFonts w:ascii="Times New Roman" w:eastAsia="Times New Roman" w:hAnsi="Times New Roman" w:cs="Times New Roman"/>
          <w:bCs/>
          <w:sz w:val="28"/>
          <w:szCs w:val="28"/>
          <w:lang w:eastAsia="zh-CN"/>
        </w:rPr>
        <w:t xml:space="preserve"> сельского поселения</w:t>
      </w:r>
      <w:r>
        <w:rPr>
          <w:rFonts w:ascii="Times New Roman" w:eastAsia="Times New Roman" w:hAnsi="Times New Roman" w:cs="Times New Roman"/>
          <w:bCs/>
          <w:sz w:val="28"/>
          <w:szCs w:val="28"/>
          <w:lang w:eastAsia="zh-CN"/>
        </w:rPr>
        <w:t xml:space="preserve"> </w:t>
      </w:r>
      <w:r w:rsidR="00A14545">
        <w:rPr>
          <w:rFonts w:ascii="Times New Roman" w:eastAsia="Times New Roman" w:hAnsi="Times New Roman" w:cs="Times New Roman"/>
          <w:bCs/>
          <w:sz w:val="28"/>
          <w:szCs w:val="28"/>
          <w:lang w:eastAsia="zh-CN"/>
        </w:rPr>
        <w:t>Светлое Поле</w:t>
      </w:r>
      <w:r>
        <w:rPr>
          <w:rFonts w:ascii="Times New Roman" w:eastAsia="Times New Roman" w:hAnsi="Times New Roman" w:cs="Times New Roman"/>
          <w:bCs/>
          <w:sz w:val="28"/>
          <w:szCs w:val="28"/>
          <w:lang w:eastAsia="zh-CN"/>
        </w:rPr>
        <w:t xml:space="preserve"> муниципального района Красноярский Самарской области </w:t>
      </w:r>
      <w:r w:rsidRPr="0037354F">
        <w:rPr>
          <w:rFonts w:ascii="Times New Roman" w:eastAsia="Times New Roman" w:hAnsi="Times New Roman" w:cs="Times New Roman"/>
          <w:bCs/>
          <w:sz w:val="28"/>
          <w:szCs w:val="28"/>
          <w:lang w:eastAsia="zh-CN"/>
        </w:rPr>
        <w:t xml:space="preserve">(далее-Уполномоченный орган) или многофункциональном </w:t>
      </w:r>
      <w:r w:rsidRPr="0037354F">
        <w:rPr>
          <w:rFonts w:ascii="Times New Roman" w:eastAsia="Times New Roman" w:hAnsi="Times New Roman" w:cs="Times New Roman"/>
          <w:bCs/>
          <w:sz w:val="28"/>
          <w:szCs w:val="28"/>
          <w:lang w:eastAsia="zh-CN"/>
        </w:rPr>
        <w:lastRenderedPageBreak/>
        <w:t xml:space="preserve">центре предоставления государственных и муниципальных услуг (далее – многофункциональный центр); </w:t>
      </w:r>
    </w:p>
    <w:p w14:paraId="6A57F295"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б) по телефону Уполномоченном органе или многофункциональном центре; </w:t>
      </w:r>
    </w:p>
    <w:p w14:paraId="4B022B73"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 письменно, в том числе посредством электронной почты, факсимильной связи; </w:t>
      </w:r>
    </w:p>
    <w:p w14:paraId="2D49B524"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г) посредством размещения в открытой и доступной форме информации: в федеральной государственной информационной системе «Единый портал государственных и муниципальных услуг (функций)» (https://www.gosuslugi.ru/) (далее – ЕПГУ, Единый портал); </w:t>
      </w:r>
    </w:p>
    <w:p w14:paraId="7FB70229"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д) на 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(далее – региональный портал); </w:t>
      </w:r>
    </w:p>
    <w:p w14:paraId="2ADAE82A" w14:textId="77777777" w:rsidR="0037354F" w:rsidRPr="007D3863"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е) на официальном сайте Уполномоченного органа </w:t>
      </w:r>
      <w:r w:rsidR="00AC613D" w:rsidRPr="00AC613D">
        <w:rPr>
          <w:rFonts w:ascii="Times New Roman" w:hAnsi="Times New Roman" w:cs="Times New Roman"/>
          <w:sz w:val="28"/>
          <w:szCs w:val="28"/>
          <w:shd w:val="clear" w:color="auto" w:fill="FFFFFF"/>
          <w:lang w:val="en-US"/>
        </w:rPr>
        <w:t>https</w:t>
      </w:r>
      <w:r w:rsidR="00AC613D" w:rsidRPr="00AC613D">
        <w:rPr>
          <w:rFonts w:ascii="Times New Roman" w:hAnsi="Times New Roman" w:cs="Times New Roman"/>
          <w:sz w:val="28"/>
          <w:szCs w:val="28"/>
          <w:shd w:val="clear" w:color="auto" w:fill="FFFFFF"/>
        </w:rPr>
        <w:t>://</w:t>
      </w:r>
      <w:proofErr w:type="spellStart"/>
      <w:r w:rsidR="00AC613D" w:rsidRPr="00AC613D">
        <w:rPr>
          <w:rFonts w:ascii="Times New Roman" w:hAnsi="Times New Roman" w:cs="Times New Roman"/>
          <w:sz w:val="28"/>
          <w:szCs w:val="28"/>
          <w:shd w:val="clear" w:color="auto" w:fill="FFFFFF"/>
          <w:lang w:val="en-US"/>
        </w:rPr>
        <w:t>kryaradm</w:t>
      </w:r>
      <w:proofErr w:type="spellEnd"/>
      <w:r w:rsidR="00AC613D" w:rsidRPr="00AC613D">
        <w:rPr>
          <w:rFonts w:ascii="Times New Roman" w:hAnsi="Times New Roman" w:cs="Times New Roman"/>
          <w:sz w:val="28"/>
          <w:szCs w:val="28"/>
          <w:shd w:val="clear" w:color="auto" w:fill="FFFFFF"/>
        </w:rPr>
        <w:t>.</w:t>
      </w:r>
      <w:proofErr w:type="spellStart"/>
      <w:r w:rsidR="00AC613D" w:rsidRPr="00AC613D">
        <w:rPr>
          <w:rFonts w:ascii="Times New Roman" w:hAnsi="Times New Roman" w:cs="Times New Roman"/>
          <w:sz w:val="28"/>
          <w:szCs w:val="28"/>
          <w:shd w:val="clear" w:color="auto" w:fill="FFFFFF"/>
          <w:lang w:val="en-US"/>
        </w:rPr>
        <w:t>ru</w:t>
      </w:r>
      <w:proofErr w:type="spellEnd"/>
      <w:r w:rsidRPr="007D3863">
        <w:rPr>
          <w:rFonts w:ascii="Times New Roman" w:hAnsi="Times New Roman" w:cs="Times New Roman"/>
          <w:sz w:val="28"/>
          <w:szCs w:val="28"/>
        </w:rPr>
        <w:t>;</w:t>
      </w:r>
    </w:p>
    <w:p w14:paraId="2B09641B"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ж) посредством размещения информации на информационных стендах Уполномоченного органа или многофункционального центра. </w:t>
      </w:r>
    </w:p>
    <w:p w14:paraId="22523946"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1.5. Информирование осуществляется по вопросам, касающимся: </w:t>
      </w:r>
    </w:p>
    <w:p w14:paraId="476C079F"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способов подачи уведомления о планируемом сносе объекта капитального строительства и уведомления о завершении сноса объекта капитального строительства (далее – уведомление о сносе, уведомление о завершении сноса соответственно); </w:t>
      </w:r>
    </w:p>
    <w:p w14:paraId="166D4CC2"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адресов Уполномоченного органа и многофункциональных центров, обращение в которые необходимо для предоставления муниципальной услуги; </w:t>
      </w:r>
    </w:p>
    <w:p w14:paraId="7A267AD3"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справочной информации о работе Уполномоченного органа (структурных подразделений Уполномоченного органа); </w:t>
      </w:r>
    </w:p>
    <w:p w14:paraId="3142F461"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документов, необходимых для предоставления муниципальной услуги; </w:t>
      </w:r>
    </w:p>
    <w:p w14:paraId="70A5ED4D"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порядка и сроков предоставления муниципальной услуги; </w:t>
      </w:r>
    </w:p>
    <w:p w14:paraId="288D886D"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порядка получения сведений о ходе рассмотрения уведомления о сносе, уведомления о завершении сноса и о результатах предоставления муниципальной услуги; </w:t>
      </w:r>
    </w:p>
    <w:p w14:paraId="58B79556"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порядка досудебного (внесудебного) обжалования действий (бездействия) должностных лиц, и принимаемых ими решений при предоставлении муниципальной услуги. </w:t>
      </w:r>
    </w:p>
    <w:p w14:paraId="15E8F8FC"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 </w:t>
      </w:r>
    </w:p>
    <w:p w14:paraId="25A48EE0"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1.6.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 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 Если должностное лицо Уполномоченного органа не может самостоятельно дать </w:t>
      </w:r>
      <w:r w:rsidRPr="0037354F">
        <w:rPr>
          <w:rFonts w:ascii="Times New Roman" w:eastAsia="Times New Roman" w:hAnsi="Times New Roman" w:cs="Times New Roman"/>
          <w:bCs/>
          <w:sz w:val="28"/>
          <w:szCs w:val="28"/>
          <w:lang w:eastAsia="zh-CN"/>
        </w:rPr>
        <w:lastRenderedPageBreak/>
        <w:t xml:space="preserve">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подготовка ответа требует продолжительного времени, он предлагает Заявителю один из следующих вариантов дальнейших действий: </w:t>
      </w:r>
    </w:p>
    <w:p w14:paraId="3509EB1C"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изложить обращение в письменной форме;  </w:t>
      </w:r>
    </w:p>
    <w:p w14:paraId="588D72CD"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назначить другое время для консультаций. </w:t>
      </w:r>
    </w:p>
    <w:p w14:paraId="457A1650"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 </w:t>
      </w:r>
    </w:p>
    <w:p w14:paraId="77B6CDDB"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Продолжительность информирования по телефону не должна превышать 10 минут. </w:t>
      </w:r>
    </w:p>
    <w:p w14:paraId="3B043FBF"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Информирование осуществляется в соответствии с графиком приема граждан. </w:t>
      </w:r>
    </w:p>
    <w:p w14:paraId="2D0E5F86"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1.7.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1.5.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 </w:t>
      </w:r>
    </w:p>
    <w:p w14:paraId="1B73690E"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1.8.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 </w:t>
      </w:r>
    </w:p>
    <w:p w14:paraId="3591FB9A"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
    <w:p w14:paraId="3C6E21A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1.9. На официальном сайте Уполномоченного органа, на стендах в местах предоставления муниципальной услуги и в многофункциональном центре размещается следующая справочная информация: </w:t>
      </w:r>
    </w:p>
    <w:p w14:paraId="680DF44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о месте нахождения и графике работы Уполномоченного органа и их структурных подразделений, ответственных за предоставление муниципальной услуги, а также многофункциональных центров; </w:t>
      </w:r>
    </w:p>
    <w:p w14:paraId="7A616E95"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 </w:t>
      </w:r>
    </w:p>
    <w:p w14:paraId="06DC30B6"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lastRenderedPageBreak/>
        <w:t xml:space="preserve">адрес официального сайта, а также электронной почты и (или) формы обратной связи Уполномоченного органа в сети «Интернет». </w:t>
      </w:r>
    </w:p>
    <w:p w14:paraId="48455CDB"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1.10.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 </w:t>
      </w:r>
    </w:p>
    <w:p w14:paraId="280813E1"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1.11.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 </w:t>
      </w:r>
    </w:p>
    <w:p w14:paraId="58EF5BCE"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1.12. Информация о ходе рассмотрения уведомления о сносе, уведомления о завершении сноса и о результатах предоставления муниципальной услуги может быть получена заявителем (его представителем) в личном кабинете на ЕПГУ, региональном портале, а также в соответствующем структурном подразделении Уполномоченного органа при обращении заявителя лично, по телефону посредством электронной почты.   </w:t>
      </w:r>
    </w:p>
    <w:p w14:paraId="71A1C919"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p>
    <w:p w14:paraId="66ACA70F" w14:textId="77777777" w:rsidR="0037354F" w:rsidRPr="0037354F" w:rsidRDefault="0037354F" w:rsidP="0037354F">
      <w:pPr>
        <w:autoSpaceDE w:val="0"/>
        <w:spacing w:after="0" w:line="240" w:lineRule="auto"/>
        <w:ind w:right="-141" w:firstLine="567"/>
        <w:jc w:val="center"/>
        <w:rPr>
          <w:rFonts w:ascii="Times New Roman" w:eastAsia="Times New Roman" w:hAnsi="Times New Roman" w:cs="Times New Roman"/>
          <w:b/>
          <w:bCs/>
          <w:sz w:val="28"/>
          <w:szCs w:val="28"/>
          <w:lang w:eastAsia="zh-CN"/>
        </w:rPr>
      </w:pPr>
      <w:r w:rsidRPr="0037354F">
        <w:rPr>
          <w:rFonts w:ascii="Times New Roman" w:eastAsia="Times New Roman" w:hAnsi="Times New Roman" w:cs="Times New Roman"/>
          <w:b/>
          <w:bCs/>
          <w:sz w:val="28"/>
          <w:szCs w:val="28"/>
          <w:lang w:eastAsia="zh-CN"/>
        </w:rPr>
        <w:t>II. Стандарт предоставления муниципальной услуги</w:t>
      </w:r>
    </w:p>
    <w:p w14:paraId="0891E8B5"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p>
    <w:p w14:paraId="60991DB3"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  2.1. Наименование муниципальной услуги - " Направление уведомления о планируемом сносе объекта капитального строительства и уведомления о завершении сноса объекта капитального строительства". </w:t>
      </w:r>
    </w:p>
    <w:p w14:paraId="6D1553D6" w14:textId="68ACAE2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Муниципальная услуга предоставляется Уполномоченным органом </w:t>
      </w:r>
      <w:proofErr w:type="gramStart"/>
      <w:r w:rsidRPr="0037354F">
        <w:rPr>
          <w:rFonts w:ascii="Times New Roman" w:eastAsia="Times New Roman" w:hAnsi="Times New Roman" w:cs="Times New Roman"/>
          <w:bCs/>
          <w:sz w:val="28"/>
          <w:szCs w:val="28"/>
          <w:lang w:eastAsia="zh-CN"/>
        </w:rPr>
        <w:t>-  Администрацией</w:t>
      </w:r>
      <w:proofErr w:type="gramEnd"/>
      <w:r w:rsidRPr="0037354F">
        <w:rPr>
          <w:rFonts w:ascii="Times New Roman" w:eastAsia="Times New Roman" w:hAnsi="Times New Roman" w:cs="Times New Roman"/>
          <w:bCs/>
          <w:sz w:val="28"/>
          <w:szCs w:val="28"/>
          <w:lang w:eastAsia="zh-CN"/>
        </w:rPr>
        <w:t xml:space="preserve"> сельского поселения</w:t>
      </w:r>
      <w:r>
        <w:rPr>
          <w:rFonts w:ascii="Times New Roman" w:eastAsia="Times New Roman" w:hAnsi="Times New Roman" w:cs="Times New Roman"/>
          <w:bCs/>
          <w:sz w:val="28"/>
          <w:szCs w:val="28"/>
          <w:lang w:eastAsia="zh-CN"/>
        </w:rPr>
        <w:t xml:space="preserve"> </w:t>
      </w:r>
      <w:r w:rsidR="00A14545">
        <w:rPr>
          <w:rFonts w:ascii="Times New Roman" w:eastAsia="Times New Roman" w:hAnsi="Times New Roman" w:cs="Times New Roman"/>
          <w:bCs/>
          <w:sz w:val="28"/>
          <w:szCs w:val="28"/>
          <w:lang w:eastAsia="zh-CN"/>
        </w:rPr>
        <w:t>Светлое Поле</w:t>
      </w:r>
      <w:r>
        <w:rPr>
          <w:rFonts w:ascii="Times New Roman" w:eastAsia="Times New Roman" w:hAnsi="Times New Roman" w:cs="Times New Roman"/>
          <w:bCs/>
          <w:sz w:val="28"/>
          <w:szCs w:val="28"/>
          <w:lang w:eastAsia="zh-CN"/>
        </w:rPr>
        <w:t xml:space="preserve"> муниципального района Красноярский Самарской области</w:t>
      </w:r>
      <w:r w:rsidRPr="0037354F">
        <w:rPr>
          <w:rFonts w:ascii="Times New Roman" w:eastAsia="Times New Roman" w:hAnsi="Times New Roman" w:cs="Times New Roman"/>
          <w:bCs/>
          <w:sz w:val="28"/>
          <w:szCs w:val="28"/>
          <w:lang w:eastAsia="zh-CN"/>
        </w:rPr>
        <w:t>.</w:t>
      </w:r>
    </w:p>
    <w:p w14:paraId="663E2397"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 2.2. Состав заявителей. </w:t>
      </w:r>
    </w:p>
    <w:p w14:paraId="78E83297"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Заявителями при обращении за получением услуги являются застройщики. </w:t>
      </w:r>
    </w:p>
    <w:p w14:paraId="7EE9C9C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Заявитель вправе обратиться за получением услуги через представителя. 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 </w:t>
      </w:r>
    </w:p>
    <w:p w14:paraId="69EEF27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2.3. Правовые основания для предоставления услуги: </w:t>
      </w:r>
    </w:p>
    <w:p w14:paraId="0ED8C654"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Градостроительный кодекс Российской Федерации; </w:t>
      </w:r>
    </w:p>
    <w:p w14:paraId="2D3D4B19"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Федеральный закон "Об общих принципах организации местного самоуправления в Российской Федерации"; </w:t>
      </w:r>
    </w:p>
    <w:p w14:paraId="2376DBF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Федеральный закон "Об организации предоставления государственных и муниципальных услуг"; </w:t>
      </w:r>
    </w:p>
    <w:p w14:paraId="21E1836D"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Федеральный закон "Об объектах культурного наследия (памятниках истории и культуры) народов Российской Федерации"; </w:t>
      </w:r>
    </w:p>
    <w:p w14:paraId="637BA744"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Федеральный закон "Об электронной подписи"; </w:t>
      </w:r>
    </w:p>
    <w:p w14:paraId="19CCBE29"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Федеральный закон "О персональных данных"; </w:t>
      </w:r>
    </w:p>
    <w:p w14:paraId="5EA7F84B" w14:textId="77777777" w:rsidR="0037354F" w:rsidRPr="0037354F" w:rsidRDefault="0037354F" w:rsidP="0037354F">
      <w:pPr>
        <w:spacing w:after="0" w:line="240" w:lineRule="auto"/>
        <w:ind w:firstLine="567"/>
        <w:jc w:val="both"/>
        <w:rPr>
          <w:rFonts w:ascii="Times New Roman" w:eastAsia="Times New Roman" w:hAnsi="Times New Roman" w:cs="Times New Roman"/>
          <w:sz w:val="28"/>
          <w:szCs w:val="28"/>
          <w:lang w:eastAsia="ko-KR"/>
        </w:rPr>
      </w:pPr>
      <w:r w:rsidRPr="0037354F">
        <w:rPr>
          <w:rFonts w:ascii="Times New Roman" w:eastAsia="Calibri" w:hAnsi="Times New Roman" w:cs="Times New Roman"/>
          <w:sz w:val="28"/>
          <w:szCs w:val="28"/>
          <w:lang w:eastAsia="ru-RU"/>
        </w:rPr>
        <w:lastRenderedPageBreak/>
        <w:t>постановление Правительства РФ от 26.04.2019 № 509 «Об утверждении требований к составу и содержанию проекта организации работ по сносу объекта капитального строительства»;</w:t>
      </w:r>
    </w:p>
    <w:p w14:paraId="6CED476F" w14:textId="77777777" w:rsidR="0037354F" w:rsidRPr="0037354F" w:rsidRDefault="0037354F" w:rsidP="0037354F">
      <w:pPr>
        <w:spacing w:after="0" w:line="240" w:lineRule="auto"/>
        <w:ind w:firstLine="567"/>
        <w:jc w:val="both"/>
        <w:rPr>
          <w:rFonts w:ascii="Times New Roman" w:eastAsia="Times New Roman" w:hAnsi="Times New Roman" w:cs="Times New Roman"/>
          <w:sz w:val="28"/>
          <w:szCs w:val="28"/>
          <w:lang w:eastAsia="ko-KR"/>
        </w:rPr>
      </w:pPr>
      <w:r w:rsidRPr="0037354F">
        <w:rPr>
          <w:rFonts w:ascii="Times New Roman" w:eastAsia="Times New Roman" w:hAnsi="Times New Roman" w:cs="Times New Roman"/>
          <w:sz w:val="28"/>
          <w:szCs w:val="28"/>
          <w:lang w:eastAsia="ko-KR"/>
        </w:rPr>
        <w:t>приказ Минстроя России от 24.01.2019 N 34/</w:t>
      </w:r>
      <w:proofErr w:type="spellStart"/>
      <w:r w:rsidRPr="0037354F">
        <w:rPr>
          <w:rFonts w:ascii="Times New Roman" w:eastAsia="Times New Roman" w:hAnsi="Times New Roman" w:cs="Times New Roman"/>
          <w:sz w:val="28"/>
          <w:szCs w:val="28"/>
          <w:lang w:eastAsia="ko-KR"/>
        </w:rPr>
        <w:t>пр</w:t>
      </w:r>
      <w:proofErr w:type="spellEnd"/>
      <w:r w:rsidRPr="0037354F">
        <w:rPr>
          <w:rFonts w:ascii="Times New Roman" w:eastAsia="Times New Roman" w:hAnsi="Times New Roman" w:cs="Times New Roman"/>
          <w:sz w:val="28"/>
          <w:szCs w:val="28"/>
          <w:lang w:eastAsia="ko-KR"/>
        </w:rPr>
        <w:t xml:space="preserve"> "Об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w:t>
      </w:r>
    </w:p>
    <w:p w14:paraId="65DA66A2"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w:t>
      </w:r>
    </w:p>
    <w:p w14:paraId="06A031B1"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14:paraId="4A9F08CD"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постановление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 </w:t>
      </w:r>
    </w:p>
    <w:p w14:paraId="52216E79"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постановление Правительства Российской Федерации от 18 марта 2015 г.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 </w:t>
      </w:r>
    </w:p>
    <w:p w14:paraId="6797F52A"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постановление Правительства Российской Федерации от 26 марта 2016 г. № 236 "О требованиях к предоставлению в электронной форме государственных и муниципальных услуг"; </w:t>
      </w:r>
    </w:p>
    <w:p w14:paraId="4BA54AF6" w14:textId="73BC4855" w:rsidR="0037354F" w:rsidRPr="0037354F" w:rsidRDefault="005D176B" w:rsidP="0037354F">
      <w:pPr>
        <w:autoSpaceDE w:val="0"/>
        <w:spacing w:after="0" w:line="240" w:lineRule="auto"/>
        <w:ind w:right="-141" w:firstLine="567"/>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У</w:t>
      </w:r>
      <w:r w:rsidR="0037354F" w:rsidRPr="0037354F">
        <w:rPr>
          <w:rFonts w:ascii="Times New Roman" w:eastAsia="Times New Roman" w:hAnsi="Times New Roman" w:cs="Times New Roman"/>
          <w:sz w:val="28"/>
          <w:szCs w:val="28"/>
          <w:lang w:eastAsia="ko-KR"/>
        </w:rPr>
        <w:t xml:space="preserve">став </w:t>
      </w:r>
      <w:r w:rsidR="0037354F" w:rsidRPr="0037354F">
        <w:rPr>
          <w:rFonts w:ascii="Times New Roman" w:eastAsia="Times New Roman" w:hAnsi="Times New Roman" w:cs="Times New Roman"/>
          <w:bCs/>
          <w:sz w:val="28"/>
          <w:szCs w:val="28"/>
          <w:lang w:eastAsia="zh-CN"/>
        </w:rPr>
        <w:t>сельского поселения</w:t>
      </w:r>
      <w:r w:rsidR="0037354F">
        <w:rPr>
          <w:rFonts w:ascii="Times New Roman" w:eastAsia="Times New Roman" w:hAnsi="Times New Roman" w:cs="Times New Roman"/>
          <w:bCs/>
          <w:sz w:val="28"/>
          <w:szCs w:val="28"/>
          <w:lang w:eastAsia="zh-CN"/>
        </w:rPr>
        <w:t xml:space="preserve"> </w:t>
      </w:r>
      <w:r w:rsidR="00361E80">
        <w:rPr>
          <w:rFonts w:ascii="Times New Roman" w:eastAsia="Times New Roman" w:hAnsi="Times New Roman" w:cs="Times New Roman"/>
          <w:bCs/>
          <w:sz w:val="28"/>
          <w:szCs w:val="28"/>
          <w:lang w:eastAsia="zh-CN"/>
        </w:rPr>
        <w:t>Светлое Поле</w:t>
      </w:r>
      <w:r w:rsidR="0037354F">
        <w:rPr>
          <w:rFonts w:ascii="Times New Roman" w:eastAsia="Times New Roman" w:hAnsi="Times New Roman" w:cs="Times New Roman"/>
          <w:bCs/>
          <w:sz w:val="28"/>
          <w:szCs w:val="28"/>
          <w:lang w:eastAsia="zh-CN"/>
        </w:rPr>
        <w:t xml:space="preserve"> муниципального района Красноярский Самарской области</w:t>
      </w:r>
      <w:r w:rsidR="0037354F" w:rsidRPr="0037354F">
        <w:rPr>
          <w:rFonts w:ascii="Times New Roman" w:eastAsia="Times New Roman" w:hAnsi="Times New Roman" w:cs="Times New Roman"/>
          <w:bCs/>
          <w:sz w:val="28"/>
          <w:szCs w:val="28"/>
          <w:lang w:eastAsia="zh-CN"/>
        </w:rPr>
        <w:t>.</w:t>
      </w:r>
    </w:p>
    <w:p w14:paraId="1F399F21"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2.4. Заявитель или его представитель представляет в уполномоченные органы местного самоуправления уведомление о сносе, уведомление о завершении сноса по форме,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а также прилагаемые к нему </w:t>
      </w:r>
      <w:r w:rsidRPr="0037354F">
        <w:rPr>
          <w:rFonts w:ascii="Times New Roman" w:eastAsia="Times New Roman" w:hAnsi="Times New Roman" w:cs="Times New Roman"/>
          <w:bCs/>
          <w:sz w:val="28"/>
          <w:szCs w:val="28"/>
          <w:lang w:eastAsia="zh-CN"/>
        </w:rPr>
        <w:lastRenderedPageBreak/>
        <w:t xml:space="preserve">документы, указанные в пункте 2.8 настоящего Административного регламента, одним из следующих способов по выбору заявителя: </w:t>
      </w:r>
    </w:p>
    <w:p w14:paraId="009A6DB7"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а) в электронной форме посредством федеральной государственной информационной системы "Единый портал государственных и муниципальных услуг (функций)", регионального портала государственных и муниципальных услуг (функций), являющегося государственной информационной системой субъекта Российской Федерации. </w:t>
      </w:r>
    </w:p>
    <w:p w14:paraId="3F6FA5DA"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 случае направления уведомления о сносе, уведомления о завершении сноса и прилагаемых к нему документов указанным способом заявитель (представитель заявителя), прошедший процедуры регистрации, идентификации и аутентификации с использованием Единой системы идентификации и аутентификации (далее – ЕСИА), заполняет формы указанных уведомлений с использованием интерактивной формы в электронном виде.  </w:t>
      </w:r>
    </w:p>
    <w:p w14:paraId="393A61A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Уведомление о сносе, уведомление о завершении сноса направляется заявителем или его представителем вместе с прикрепленными электронными документами, указанными в пункте 2.8 настоящего Административного регламента. Уведомление о сносе, уведомление о завершении сноса подписываются заявителем или его представителем, уполномоченным на подписание такого уведомления,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 </w:t>
      </w:r>
    </w:p>
    <w:p w14:paraId="0FC13796"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lastRenderedPageBreak/>
        <w:t xml:space="preserve">б) 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в соответствии с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либо посредством почтового отправления с уведомлением о вручении. </w:t>
      </w:r>
    </w:p>
    <w:p w14:paraId="027E28E6"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w:t>
      </w:r>
    </w:p>
    <w:p w14:paraId="3CF3A3E5"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2.5. Документы, прилагаемые к уведомлению о сносе, уведомлению о завершении сноса, представляемые в электронной форме, направляются в следующих форматах: </w:t>
      </w:r>
    </w:p>
    <w:p w14:paraId="69E365B4"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а) </w:t>
      </w:r>
      <w:proofErr w:type="spellStart"/>
      <w:r w:rsidRPr="0037354F">
        <w:rPr>
          <w:rFonts w:ascii="Times New Roman" w:eastAsia="Times New Roman" w:hAnsi="Times New Roman" w:cs="Times New Roman"/>
          <w:bCs/>
          <w:sz w:val="28"/>
          <w:szCs w:val="28"/>
          <w:lang w:eastAsia="zh-CN"/>
        </w:rPr>
        <w:t>xml</w:t>
      </w:r>
      <w:proofErr w:type="spellEnd"/>
      <w:r w:rsidRPr="0037354F">
        <w:rPr>
          <w:rFonts w:ascii="Times New Roman" w:eastAsia="Times New Roman" w:hAnsi="Times New Roman" w:cs="Times New Roman"/>
          <w:bCs/>
          <w:sz w:val="28"/>
          <w:szCs w:val="28"/>
          <w:lang w:eastAsia="zh-CN"/>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37354F">
        <w:rPr>
          <w:rFonts w:ascii="Times New Roman" w:eastAsia="Times New Roman" w:hAnsi="Times New Roman" w:cs="Times New Roman"/>
          <w:bCs/>
          <w:sz w:val="28"/>
          <w:szCs w:val="28"/>
          <w:lang w:eastAsia="zh-CN"/>
        </w:rPr>
        <w:t>xml</w:t>
      </w:r>
      <w:proofErr w:type="spellEnd"/>
      <w:r w:rsidRPr="0037354F">
        <w:rPr>
          <w:rFonts w:ascii="Times New Roman" w:eastAsia="Times New Roman" w:hAnsi="Times New Roman" w:cs="Times New Roman"/>
          <w:bCs/>
          <w:sz w:val="28"/>
          <w:szCs w:val="28"/>
          <w:lang w:eastAsia="zh-CN"/>
        </w:rPr>
        <w:t xml:space="preserve">; </w:t>
      </w:r>
    </w:p>
    <w:p w14:paraId="53C18F3E"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б) </w:t>
      </w:r>
      <w:proofErr w:type="spellStart"/>
      <w:r w:rsidRPr="0037354F">
        <w:rPr>
          <w:rFonts w:ascii="Times New Roman" w:eastAsia="Times New Roman" w:hAnsi="Times New Roman" w:cs="Times New Roman"/>
          <w:bCs/>
          <w:sz w:val="28"/>
          <w:szCs w:val="28"/>
          <w:lang w:eastAsia="zh-CN"/>
        </w:rPr>
        <w:t>doc</w:t>
      </w:r>
      <w:proofErr w:type="spellEnd"/>
      <w:r w:rsidRPr="0037354F">
        <w:rPr>
          <w:rFonts w:ascii="Times New Roman" w:eastAsia="Times New Roman" w:hAnsi="Times New Roman" w:cs="Times New Roman"/>
          <w:bCs/>
          <w:sz w:val="28"/>
          <w:szCs w:val="28"/>
          <w:lang w:eastAsia="zh-CN"/>
        </w:rPr>
        <w:t xml:space="preserve">, </w:t>
      </w:r>
      <w:proofErr w:type="spellStart"/>
      <w:r w:rsidRPr="0037354F">
        <w:rPr>
          <w:rFonts w:ascii="Times New Roman" w:eastAsia="Times New Roman" w:hAnsi="Times New Roman" w:cs="Times New Roman"/>
          <w:bCs/>
          <w:sz w:val="28"/>
          <w:szCs w:val="28"/>
          <w:lang w:eastAsia="zh-CN"/>
        </w:rPr>
        <w:t>docx</w:t>
      </w:r>
      <w:proofErr w:type="spellEnd"/>
      <w:r w:rsidRPr="0037354F">
        <w:rPr>
          <w:rFonts w:ascii="Times New Roman" w:eastAsia="Times New Roman" w:hAnsi="Times New Roman" w:cs="Times New Roman"/>
          <w:bCs/>
          <w:sz w:val="28"/>
          <w:szCs w:val="28"/>
          <w:lang w:eastAsia="zh-CN"/>
        </w:rPr>
        <w:t xml:space="preserve">, </w:t>
      </w:r>
      <w:proofErr w:type="spellStart"/>
      <w:r w:rsidRPr="0037354F">
        <w:rPr>
          <w:rFonts w:ascii="Times New Roman" w:eastAsia="Times New Roman" w:hAnsi="Times New Roman" w:cs="Times New Roman"/>
          <w:bCs/>
          <w:sz w:val="28"/>
          <w:szCs w:val="28"/>
          <w:lang w:eastAsia="zh-CN"/>
        </w:rPr>
        <w:t>odt</w:t>
      </w:r>
      <w:proofErr w:type="spellEnd"/>
      <w:r w:rsidRPr="0037354F">
        <w:rPr>
          <w:rFonts w:ascii="Times New Roman" w:eastAsia="Times New Roman" w:hAnsi="Times New Roman" w:cs="Times New Roman"/>
          <w:bCs/>
          <w:sz w:val="28"/>
          <w:szCs w:val="28"/>
          <w:lang w:eastAsia="zh-CN"/>
        </w:rPr>
        <w:t xml:space="preserve"> - для документов с текстовым содержанием, не включающим формулы; </w:t>
      </w:r>
    </w:p>
    <w:p w14:paraId="43A12A1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 </w:t>
      </w:r>
      <w:proofErr w:type="spellStart"/>
      <w:r w:rsidRPr="0037354F">
        <w:rPr>
          <w:rFonts w:ascii="Times New Roman" w:eastAsia="Times New Roman" w:hAnsi="Times New Roman" w:cs="Times New Roman"/>
          <w:bCs/>
          <w:sz w:val="28"/>
          <w:szCs w:val="28"/>
          <w:lang w:eastAsia="zh-CN"/>
        </w:rPr>
        <w:t>pdf</w:t>
      </w:r>
      <w:proofErr w:type="spellEnd"/>
      <w:r w:rsidRPr="0037354F">
        <w:rPr>
          <w:rFonts w:ascii="Times New Roman" w:eastAsia="Times New Roman" w:hAnsi="Times New Roman" w:cs="Times New Roman"/>
          <w:bCs/>
          <w:sz w:val="28"/>
          <w:szCs w:val="28"/>
          <w:lang w:eastAsia="zh-CN"/>
        </w:rPr>
        <w:t xml:space="preserve">, </w:t>
      </w:r>
      <w:proofErr w:type="spellStart"/>
      <w:r w:rsidRPr="0037354F">
        <w:rPr>
          <w:rFonts w:ascii="Times New Roman" w:eastAsia="Times New Roman" w:hAnsi="Times New Roman" w:cs="Times New Roman"/>
          <w:bCs/>
          <w:sz w:val="28"/>
          <w:szCs w:val="28"/>
          <w:lang w:eastAsia="zh-CN"/>
        </w:rPr>
        <w:t>jpg</w:t>
      </w:r>
      <w:proofErr w:type="spellEnd"/>
      <w:r w:rsidRPr="0037354F">
        <w:rPr>
          <w:rFonts w:ascii="Times New Roman" w:eastAsia="Times New Roman" w:hAnsi="Times New Roman" w:cs="Times New Roman"/>
          <w:bCs/>
          <w:sz w:val="28"/>
          <w:szCs w:val="28"/>
          <w:lang w:eastAsia="zh-CN"/>
        </w:rPr>
        <w:t xml:space="preserve">, </w:t>
      </w:r>
      <w:proofErr w:type="spellStart"/>
      <w:r w:rsidRPr="0037354F">
        <w:rPr>
          <w:rFonts w:ascii="Times New Roman" w:eastAsia="Times New Roman" w:hAnsi="Times New Roman" w:cs="Times New Roman"/>
          <w:bCs/>
          <w:sz w:val="28"/>
          <w:szCs w:val="28"/>
          <w:lang w:eastAsia="zh-CN"/>
        </w:rPr>
        <w:t>jpeg</w:t>
      </w:r>
      <w:proofErr w:type="spellEnd"/>
      <w:r w:rsidRPr="0037354F">
        <w:rPr>
          <w:rFonts w:ascii="Times New Roman" w:eastAsia="Times New Roman" w:hAnsi="Times New Roman" w:cs="Times New Roman"/>
          <w:bCs/>
          <w:sz w:val="28"/>
          <w:szCs w:val="28"/>
          <w:lang w:eastAsia="zh-CN"/>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 </w:t>
      </w:r>
    </w:p>
    <w:p w14:paraId="18D8BC21"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2.6. В случае если оригиналы документов, прилагаемых к уведомлению о сносе, уведомлению о завершении сноса,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37354F">
        <w:rPr>
          <w:rFonts w:ascii="Times New Roman" w:eastAsia="Times New Roman" w:hAnsi="Times New Roman" w:cs="Times New Roman"/>
          <w:bCs/>
          <w:sz w:val="28"/>
          <w:szCs w:val="28"/>
          <w:lang w:eastAsia="zh-CN"/>
        </w:rPr>
        <w:t>dpi</w:t>
      </w:r>
      <w:proofErr w:type="spellEnd"/>
      <w:r w:rsidRPr="0037354F">
        <w:rPr>
          <w:rFonts w:ascii="Times New Roman" w:eastAsia="Times New Roman" w:hAnsi="Times New Roman" w:cs="Times New Roman"/>
          <w:bCs/>
          <w:sz w:val="28"/>
          <w:szCs w:val="28"/>
          <w:lang w:eastAsia="zh-CN"/>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 </w:t>
      </w:r>
    </w:p>
    <w:p w14:paraId="4DB5F68F"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"черно-белый" (при отсутствии в документе графических изображений и (или) цветного текста); </w:t>
      </w:r>
    </w:p>
    <w:p w14:paraId="58C0AB1B"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"оттенки серого" (при наличии в документе графических изображений, отличных от цветного графического изображения); </w:t>
      </w:r>
    </w:p>
    <w:p w14:paraId="72711EDF"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"цветной" или "режим полной цветопередачи" (при наличии  в документе цветных графических изображений либо цветного текста). </w:t>
      </w:r>
    </w:p>
    <w:p w14:paraId="78BA38B6"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lastRenderedPageBreak/>
        <w:t xml:space="preserve">Количество файлов должно соответствовать количеству документов, каждый из которых содержит текстовую и (или) графическую информацию. </w:t>
      </w:r>
    </w:p>
    <w:p w14:paraId="1B1E86F2"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2.7.  Документы, прилагаемые заявителем к уведомлению о сносе, уведомлению о завершении сноса, представляемые в электронной форме, должны обеспечивать возможность идентифицировать документ и количество листов в документе. </w:t>
      </w:r>
    </w:p>
    <w:p w14:paraId="7D2BA9E2"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Документы, подлежащие представлению в форматах </w:t>
      </w:r>
      <w:proofErr w:type="spellStart"/>
      <w:r w:rsidRPr="0037354F">
        <w:rPr>
          <w:rFonts w:ascii="Times New Roman" w:eastAsia="Times New Roman" w:hAnsi="Times New Roman" w:cs="Times New Roman"/>
          <w:bCs/>
          <w:sz w:val="28"/>
          <w:szCs w:val="28"/>
          <w:lang w:eastAsia="zh-CN"/>
        </w:rPr>
        <w:t>xls</w:t>
      </w:r>
      <w:proofErr w:type="spellEnd"/>
      <w:r w:rsidRPr="0037354F">
        <w:rPr>
          <w:rFonts w:ascii="Times New Roman" w:eastAsia="Times New Roman" w:hAnsi="Times New Roman" w:cs="Times New Roman"/>
          <w:bCs/>
          <w:sz w:val="28"/>
          <w:szCs w:val="28"/>
          <w:lang w:eastAsia="zh-CN"/>
        </w:rPr>
        <w:t xml:space="preserve">, </w:t>
      </w:r>
      <w:proofErr w:type="spellStart"/>
      <w:r w:rsidRPr="0037354F">
        <w:rPr>
          <w:rFonts w:ascii="Times New Roman" w:eastAsia="Times New Roman" w:hAnsi="Times New Roman" w:cs="Times New Roman"/>
          <w:bCs/>
          <w:sz w:val="28"/>
          <w:szCs w:val="28"/>
          <w:lang w:eastAsia="zh-CN"/>
        </w:rPr>
        <w:t>xlsx</w:t>
      </w:r>
      <w:proofErr w:type="spellEnd"/>
      <w:r w:rsidRPr="0037354F">
        <w:rPr>
          <w:rFonts w:ascii="Times New Roman" w:eastAsia="Times New Roman" w:hAnsi="Times New Roman" w:cs="Times New Roman"/>
          <w:bCs/>
          <w:sz w:val="28"/>
          <w:szCs w:val="28"/>
          <w:lang w:eastAsia="zh-CN"/>
        </w:rPr>
        <w:t xml:space="preserve"> или </w:t>
      </w:r>
      <w:proofErr w:type="spellStart"/>
      <w:r w:rsidRPr="0037354F">
        <w:rPr>
          <w:rFonts w:ascii="Times New Roman" w:eastAsia="Times New Roman" w:hAnsi="Times New Roman" w:cs="Times New Roman"/>
          <w:bCs/>
          <w:sz w:val="28"/>
          <w:szCs w:val="28"/>
          <w:lang w:eastAsia="zh-CN"/>
        </w:rPr>
        <w:t>ods</w:t>
      </w:r>
      <w:proofErr w:type="spellEnd"/>
      <w:r w:rsidRPr="0037354F">
        <w:rPr>
          <w:rFonts w:ascii="Times New Roman" w:eastAsia="Times New Roman" w:hAnsi="Times New Roman" w:cs="Times New Roman"/>
          <w:bCs/>
          <w:sz w:val="28"/>
          <w:szCs w:val="28"/>
          <w:lang w:eastAsia="zh-CN"/>
        </w:rPr>
        <w:t xml:space="preserve">, формируются в виде отдельного документа, представляемого в электронной форме. </w:t>
      </w:r>
    </w:p>
    <w:p w14:paraId="0F21373E"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2.8. Исчерпывающий перечень документов, необходимых для предоставления услуги, подлежащих представлению заявителем самостоятельно: </w:t>
      </w:r>
    </w:p>
    <w:p w14:paraId="08510DFC"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а) уведомление о сносе. В случае представления уведомления о сносе в электронной форме посредством Единого портала, регионального портала в соответствии с подпунктом "а" пункта 4 настоящего Административного регламента указанное уведомление заполняется путем внесения соответствующих сведений в интерактивную форму на Едином портале, региональном портале; </w:t>
      </w:r>
    </w:p>
    <w:p w14:paraId="28922276"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б) документ, удостоверяющий личность заявителя или представителя заявителя, в случае представления уведомления о сносе, уведомления о завершении сноса посредством личного обращения в Уполномоченный орган, в том числе через многофункциональный центр. В случае представления документов в электронной форме посредством Единого портала, регионального портала в соответствии с подпунктом "а" пункта 2.4 настоящего Административного регламента направление указанного документа не требуется; </w:t>
      </w:r>
    </w:p>
    <w:p w14:paraId="0940DF43"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Единого портала, регионального портала в соответствии с подпунктом "а" пункта 4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 </w:t>
      </w:r>
    </w:p>
    <w:p w14:paraId="18C1D161"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г) нотариально удостоверенное согласие всех правообладателей объекта капитального строительства на снос (в случае, если у заявленного в уведомлении объекта капитального строительства более одного правообладателя). </w:t>
      </w:r>
    </w:p>
    <w:p w14:paraId="5E8A2704"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д) заверенный перевод на русский язык документов о государственной регистрации юридического лица в соответствии с законодательством </w:t>
      </w:r>
      <w:r w:rsidRPr="0037354F">
        <w:rPr>
          <w:rFonts w:ascii="Times New Roman" w:eastAsia="Times New Roman" w:hAnsi="Times New Roman" w:cs="Times New Roman"/>
          <w:bCs/>
          <w:sz w:val="28"/>
          <w:szCs w:val="28"/>
          <w:lang w:eastAsia="zh-CN"/>
        </w:rPr>
        <w:lastRenderedPageBreak/>
        <w:t xml:space="preserve">иностранного государства в случае, если заявителем является иностранное юридическое лицо; </w:t>
      </w:r>
    </w:p>
    <w:p w14:paraId="7507A7CE" w14:textId="77777777" w:rsidR="007D5C43" w:rsidRPr="007D5C43" w:rsidRDefault="007D5C43" w:rsidP="007D5C43">
      <w:pPr>
        <w:autoSpaceDE w:val="0"/>
        <w:spacing w:after="0" w:line="240" w:lineRule="auto"/>
        <w:ind w:right="-141" w:firstLine="567"/>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е</w:t>
      </w:r>
      <w:r w:rsidRPr="007D5C43">
        <w:rPr>
          <w:rFonts w:ascii="Times New Roman" w:eastAsia="Times New Roman" w:hAnsi="Times New Roman" w:cs="Times New Roman"/>
          <w:bCs/>
          <w:sz w:val="28"/>
          <w:szCs w:val="28"/>
          <w:lang w:eastAsia="zh-CN"/>
        </w:rPr>
        <w:t>) результаты и материалы обследования объекта капитального строительства (в случае направления уведомления о планируемом сносе, за исключением сноса объектов, указанных в пунктах 1 – 3 части 17 статьи 51 Градостроительного кодекса Российской Федерации);</w:t>
      </w:r>
    </w:p>
    <w:p w14:paraId="41BD847E" w14:textId="77777777" w:rsidR="0037354F" w:rsidRPr="0037354F" w:rsidRDefault="007D5C43" w:rsidP="007D5C43">
      <w:pPr>
        <w:autoSpaceDE w:val="0"/>
        <w:spacing w:after="0" w:line="240" w:lineRule="auto"/>
        <w:ind w:right="-141" w:firstLine="567"/>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ж</w:t>
      </w:r>
      <w:r w:rsidRPr="007D5C43">
        <w:rPr>
          <w:rFonts w:ascii="Times New Roman" w:eastAsia="Times New Roman" w:hAnsi="Times New Roman" w:cs="Times New Roman"/>
          <w:bCs/>
          <w:sz w:val="28"/>
          <w:szCs w:val="28"/>
          <w:lang w:eastAsia="zh-CN"/>
        </w:rPr>
        <w:t>) проект организации работ по сносу объекта капитального строительства (в случае направления уведомления о планируемом сносе, за исключением сноса объектов, указанных в пунктах 1 – 3 части 17 статьи 51 Градостроительного кодекса Российской Федерации);</w:t>
      </w:r>
    </w:p>
    <w:p w14:paraId="1E90BCF4"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з) уведомление о завершении сноса. </w:t>
      </w:r>
    </w:p>
    <w:p w14:paraId="31AD94B0"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2.9. 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 </w:t>
      </w:r>
    </w:p>
    <w:p w14:paraId="6B2DF8AE"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а)    сведения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 </w:t>
      </w:r>
    </w:p>
    <w:p w14:paraId="5DAA15C2"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б)   сведения из Единого государственного реестра недвижимости (в случае направления   уведомлений по объектам   недвижимости, права на которые зарегистрированы в Едином государственном реестре недвижимости). </w:t>
      </w:r>
    </w:p>
    <w:p w14:paraId="611198B4"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 решение суда о сносе объекта капитального строительства:   </w:t>
      </w:r>
    </w:p>
    <w:p w14:paraId="7B1C1A70"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г) решение органа местного самоуправления о сносе объекта капитального строительства. </w:t>
      </w:r>
    </w:p>
    <w:p w14:paraId="002F2DDB"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2.10.  Регистрация уведомления о планируемом сносе, уведомления о завершении сноса, представленного в Уполномоченный орган способами, указанными в пункте 2.4 настоящего Административного регламента, осуществляется не позднее одного рабочего дня, следующего за днем его поступления. </w:t>
      </w:r>
    </w:p>
    <w:p w14:paraId="2CFEE514"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 случае направления уведомления о планируемом сносе, уведомления о завершении сноса в электронной форме способом, указанным в подпункте «а» пункта 2.4 настоящего Административного регламента, вне рабочего времени Уполномоченного органа либо в выходной, нерабочий праздничный день днем поступления уведомления о сносе, уведомления о завершении сноса считается первый рабочий день, следующий за днем направления указанного уведомления.  </w:t>
      </w:r>
    </w:p>
    <w:p w14:paraId="49A704C9"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lastRenderedPageBreak/>
        <w:t xml:space="preserve">2.11. Срок предоставления услуги составляет не более семи рабочих дней со дня поступления уведомления о сносе, уведомления о завершении сноса в Уполномоченный орган. </w:t>
      </w:r>
    </w:p>
    <w:p w14:paraId="276F770D"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2.12. Основания для отказа в предоставлении муниципальной услуги: </w:t>
      </w:r>
    </w:p>
    <w:p w14:paraId="7A36F401"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 случае обращения за услугой «Направление уведомления о планируемом сносе объекта капитального строительства»: </w:t>
      </w:r>
    </w:p>
    <w:p w14:paraId="293BB2BD"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1) документы (сведения), представленные заявителем, противоречат документам (сведениям), полученным в рамках межведомственного взаимодействия; </w:t>
      </w:r>
    </w:p>
    <w:p w14:paraId="7244D78C"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 отсутствие документов (сведений), предусмотренных нормативными правовыми актами Российской Федерации; </w:t>
      </w:r>
    </w:p>
    <w:p w14:paraId="560DFC5C"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3) заявитель не является правообладателем объекта капитального строительства; </w:t>
      </w:r>
    </w:p>
    <w:p w14:paraId="719741D7"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4) уведомление о сносе содержит сведения об объекте, который не является объектом капитального строительства. </w:t>
      </w:r>
    </w:p>
    <w:p w14:paraId="52C5CEF0"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    случае    обращения    за    услугой «Направление уведомления о завершении сноса объекта капитального строительства»: </w:t>
      </w:r>
    </w:p>
    <w:p w14:paraId="09A0B484"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1) документы (сведения), представленные заявителем, противоречат документам (сведениям), полученным в рамках межведомственного взаимодействия; </w:t>
      </w:r>
    </w:p>
    <w:p w14:paraId="7539F1EF"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 отсутствие документов (сведений), предусмотренных нормативными правовыми актами Российской Федерации». </w:t>
      </w:r>
    </w:p>
    <w:p w14:paraId="4B0350B0"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2.13. Исчерпывающий перечень оснований для отказа в приеме документов, указанных в пункте 2.8 настоящего Административного регламента, в том числе представленных в электронной форме: </w:t>
      </w:r>
    </w:p>
    <w:p w14:paraId="593B5B4F"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 а) уведомление о сносе, уведомление о завершении сноса представлено в орган государственной власти, орган местного самоуправления, в полномочия которых не входит предоставление услуги; </w:t>
      </w:r>
    </w:p>
    <w:p w14:paraId="552ACAB4"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б)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 </w:t>
      </w:r>
    </w:p>
    <w:p w14:paraId="65AF2F8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 </w:t>
      </w:r>
    </w:p>
    <w:p w14:paraId="0CBF73F0"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  </w:t>
      </w:r>
    </w:p>
    <w:p w14:paraId="27CF7782"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д) уведомление о сносе, уведомление о завершении сноса и документы, указанные в пункте 2.8 настоящего Административного регламента, представлены в электронной форме с нарушением требований, установленных пунктами 5 - 7 настоящего Административного регламента; </w:t>
      </w:r>
    </w:p>
    <w:p w14:paraId="5D288E57"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lastRenderedPageBreak/>
        <w:t xml:space="preserve">е) 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 </w:t>
      </w:r>
    </w:p>
    <w:p w14:paraId="77E990D2"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ж) неполное заполнение полей в форме уведомления, в том числе в интерактивной форме уведомления на ЕПГУ; </w:t>
      </w:r>
    </w:p>
    <w:p w14:paraId="5665B3BC"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з) представление неполного комплекта документов, необходимых для предоставления услуги. </w:t>
      </w:r>
    </w:p>
    <w:p w14:paraId="16AD1F6C"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2.14. Решение об отказе в приеме документов, указанных в пункте 2.8 настоящего Административного регламента, оформляется по форме согласно Приложению № 1 к настоящему Административному регламенту. </w:t>
      </w:r>
    </w:p>
    <w:p w14:paraId="0A9B29D6"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2.15. Решение об отказе в приеме документов, указанных в пункте 2.8 настоящего Административного регламента, направляется заявителю способом, определенным заявителем в уведомлении о сносе, уведомлении о завершении сноса, не позднее рабочего для, следующего за днем получения заявления, либо выдается в день личного обращения за получением указанного решения в многофункциональный центр или Уполномоченный орган.  </w:t>
      </w:r>
    </w:p>
    <w:p w14:paraId="7DA0A1AC"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2.16. Отказ в приеме документов, указанных в пункте 2.8 настоящего Административного регламента, не препятствует повторному обращению заявителя в Уполномоченный орган за получением услуги. </w:t>
      </w:r>
    </w:p>
    <w:p w14:paraId="166746C3"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2.17. Результатом предоставления услуги является: </w:t>
      </w:r>
    </w:p>
    <w:p w14:paraId="1312634F"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а) размещение уведомления о сносе, уведомления о завершении сноса и документов в информационной системе обеспечения градостроительной деятельности. </w:t>
      </w:r>
    </w:p>
    <w:p w14:paraId="43789794"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 случае   обращения за услугой «Направление   уведомления о планируемом сносе объекта капитального строительства: </w:t>
      </w:r>
    </w:p>
    <w:p w14:paraId="045BE65B"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1) извещение о приеме уведомления о планируемом сносе объекта капитального строительства (форма приведена в Приложении № к настоящему Административному регламенту); </w:t>
      </w:r>
    </w:p>
    <w:p w14:paraId="54A0DF83"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 отказ в предоставлении услуги (форма приведена в Приложении № к настоящему Административному регламенту). </w:t>
      </w:r>
    </w:p>
    <w:p w14:paraId="3AAB961B"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    случае обращения за услугой «Направление уведомления о завершении сноса объекта капитального строительства»: </w:t>
      </w:r>
    </w:p>
    <w:p w14:paraId="63AA6AC4"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1) извещение о приеме уведомления о завершении сноса объекта капитального    строительства (форма приведена в Приложении № к настоящему Административному регламенту); </w:t>
      </w:r>
    </w:p>
    <w:p w14:paraId="1BCEBCB1"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 отказ в предоставлении услуги (форма приведена в Приложении № к настоящему Административному регламенту)». </w:t>
      </w:r>
    </w:p>
    <w:p w14:paraId="6529A3D2"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2.18. Формы уведомления о сносе, уведомления о завершении сноса утверждаются федеральным органом исполнительной власти, осуществляющим функции по выработке и реализации государственной политики и </w:t>
      </w:r>
      <w:proofErr w:type="spellStart"/>
      <w:r w:rsidRPr="0037354F">
        <w:rPr>
          <w:rFonts w:ascii="Times New Roman" w:eastAsia="Times New Roman" w:hAnsi="Times New Roman" w:cs="Times New Roman"/>
          <w:bCs/>
          <w:sz w:val="28"/>
          <w:szCs w:val="28"/>
          <w:lang w:eastAsia="zh-CN"/>
        </w:rPr>
        <w:t>нормативноправовому</w:t>
      </w:r>
      <w:proofErr w:type="spellEnd"/>
      <w:r w:rsidRPr="0037354F">
        <w:rPr>
          <w:rFonts w:ascii="Times New Roman" w:eastAsia="Times New Roman" w:hAnsi="Times New Roman" w:cs="Times New Roman"/>
          <w:bCs/>
          <w:sz w:val="28"/>
          <w:szCs w:val="28"/>
          <w:lang w:eastAsia="zh-CN"/>
        </w:rPr>
        <w:t xml:space="preserve"> регулированию в сфере строительства, архитектуры, градостроительства. </w:t>
      </w:r>
    </w:p>
    <w:p w14:paraId="097EA11C"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2.19. Предоставление услуги осуществляется без взимания платы. </w:t>
      </w:r>
    </w:p>
    <w:p w14:paraId="59F75F46"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lastRenderedPageBreak/>
        <w:t xml:space="preserve">2.20. Сведения о ходе рассмотрения уведомления о сносе, уведомления о завершении сноса, направленного способом, указанным в подпункте «а» пункта 2.4 настоящего Административного регламента, доводятся до заявителя путем уведомления об изменении статуса уведомления в личном кабинете заявителя на Едином портале, региональном портале. </w:t>
      </w:r>
    </w:p>
    <w:p w14:paraId="020EF1CD"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Сведения о ходе рассмотрения уведомления о сносе, уведомления о завершении сноса, направленного способом, указанным в подпункте «б» пункта 2.4 настоящего Административного регламента, предоставляются заявителю на основании его устного (при личном обращении либо по телефону в Уполномоченный орган, многофункциональный центр) либо письменного запроса, составляемого в произвольной форме, без взимания платы. Письменный запрос может быть подан: </w:t>
      </w:r>
    </w:p>
    <w:p w14:paraId="125EF222"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а) на бумажном носителе посредством личного обращения в Уполномоченный орган, в том числе через многофункциональный центр либо посредством почтового отправления с объявленной ценностью при его пересылке, описью вложения и уведомлением о вручении; </w:t>
      </w:r>
    </w:p>
    <w:p w14:paraId="5F7BBFB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б) в электронной форме посредством электронной почты. </w:t>
      </w:r>
    </w:p>
    <w:p w14:paraId="2976DD9F"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На основании запроса сведения о ходе рассмотрения уведомления о сносе, уведомления о завершении сноса доводятся до заявителя в устной форме (при личном обращении либо по телефону в Уполномоченный орган, многофункциональный центр) в день обращения заявителя либо в письменной форме, в том числе в электронном виде, если это предусмотрено указанным запросом, в течение двух рабочих дней со дня поступления соответствующего запроса. </w:t>
      </w:r>
    </w:p>
    <w:p w14:paraId="5020E631"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2.21.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 </w:t>
      </w:r>
    </w:p>
    <w:p w14:paraId="192BBFF1"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2.22. Услуги, необходимые и обязательные для предоставления муниципальной услуги, отсутствуют. </w:t>
      </w:r>
    </w:p>
    <w:p w14:paraId="3E6F47BC" w14:textId="77777777" w:rsidR="0037354F" w:rsidRPr="0037354F" w:rsidRDefault="0037354F" w:rsidP="0037354F">
      <w:pPr>
        <w:spacing w:after="0" w:line="240" w:lineRule="auto"/>
        <w:ind w:firstLine="709"/>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2.23. Запрещается требовать от заявителя: </w:t>
      </w:r>
    </w:p>
    <w:p w14:paraId="4E1FC034" w14:textId="77777777" w:rsidR="0037354F" w:rsidRPr="0037354F" w:rsidRDefault="0037354F" w:rsidP="0037354F">
      <w:pPr>
        <w:spacing w:after="0" w:line="240" w:lineRule="auto"/>
        <w:ind w:firstLine="709"/>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 </w:t>
      </w:r>
    </w:p>
    <w:p w14:paraId="331D5A9E" w14:textId="77777777" w:rsidR="0037354F" w:rsidRPr="0037354F" w:rsidRDefault="0037354F" w:rsidP="0037354F">
      <w:pPr>
        <w:spacing w:after="0" w:line="240" w:lineRule="auto"/>
        <w:ind w:firstLine="709"/>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w:t>
      </w:r>
      <w:r w:rsidRPr="0037354F">
        <w:rPr>
          <w:rFonts w:ascii="Times New Roman" w:eastAsia="Times New Roman" w:hAnsi="Times New Roman" w:cs="Times New Roman"/>
          <w:bCs/>
          <w:sz w:val="28"/>
          <w:szCs w:val="28"/>
          <w:lang w:eastAsia="zh-CN"/>
        </w:rPr>
        <w:lastRenderedPageBreak/>
        <w:t xml:space="preserve">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указанных в части 6 статьи 7 Федерального закона от 27 июля 2010 г. № 210-ФЗ «Об организации предоставления государственных и муниципальных услуг» (далее – Федеральный закон № 210-ФЗ); </w:t>
      </w:r>
    </w:p>
    <w:p w14:paraId="082A1D11" w14:textId="77777777" w:rsidR="0037354F" w:rsidRPr="0037354F" w:rsidRDefault="0037354F" w:rsidP="0037354F">
      <w:pPr>
        <w:spacing w:after="0" w:line="240" w:lineRule="auto"/>
        <w:ind w:firstLine="709"/>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 </w:t>
      </w:r>
    </w:p>
    <w:p w14:paraId="52A9DB75" w14:textId="77777777" w:rsidR="0037354F" w:rsidRPr="0037354F" w:rsidRDefault="0037354F" w:rsidP="0037354F">
      <w:pPr>
        <w:spacing w:after="0" w:line="240" w:lineRule="auto"/>
        <w:ind w:firstLine="709"/>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 </w:t>
      </w:r>
    </w:p>
    <w:p w14:paraId="5954FFE1" w14:textId="77777777" w:rsidR="0037354F" w:rsidRPr="0037354F" w:rsidRDefault="0037354F" w:rsidP="0037354F">
      <w:pPr>
        <w:spacing w:after="0" w:line="240" w:lineRule="auto"/>
        <w:ind w:firstLine="709"/>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 </w:t>
      </w:r>
    </w:p>
    <w:p w14:paraId="2CE9358E" w14:textId="77777777" w:rsidR="0037354F" w:rsidRPr="0037354F" w:rsidRDefault="0037354F" w:rsidP="0037354F">
      <w:pPr>
        <w:spacing w:after="0" w:line="240" w:lineRule="auto"/>
        <w:ind w:firstLine="709"/>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 </w:t>
      </w:r>
    </w:p>
    <w:p w14:paraId="09B841C3" w14:textId="77777777" w:rsidR="0037354F" w:rsidRPr="0037354F" w:rsidRDefault="0037354F" w:rsidP="0037354F">
      <w:pPr>
        <w:spacing w:after="0" w:line="240" w:lineRule="auto"/>
        <w:ind w:firstLine="709"/>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w:t>
      </w:r>
    </w:p>
    <w:p w14:paraId="7CBF79A7" w14:textId="77777777" w:rsidR="0037354F" w:rsidRPr="0037354F" w:rsidRDefault="0037354F" w:rsidP="0037354F">
      <w:pPr>
        <w:spacing w:after="0" w:line="240" w:lineRule="auto"/>
        <w:ind w:firstLine="709"/>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w:t>
      </w:r>
      <w:r w:rsidRPr="0037354F">
        <w:rPr>
          <w:rFonts w:ascii="Times New Roman" w:eastAsia="Times New Roman" w:hAnsi="Times New Roman" w:cs="Times New Roman"/>
          <w:bCs/>
          <w:sz w:val="28"/>
          <w:szCs w:val="28"/>
          <w:lang w:eastAsia="zh-CN"/>
        </w:rPr>
        <w:lastRenderedPageBreak/>
        <w:t>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14:paraId="58AAF520" w14:textId="77777777" w:rsidR="0037354F" w:rsidRPr="0037354F" w:rsidRDefault="0037354F" w:rsidP="0037354F">
      <w:pPr>
        <w:spacing w:after="0" w:line="240" w:lineRule="auto"/>
        <w:ind w:firstLine="709"/>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настоящего Федерального закона,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318AB766"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2.24. Местоположение административных зданий, в которых осуществляется прием уведомлений о сносе, уведомлений о завершении сноса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 </w:t>
      </w:r>
    </w:p>
    <w:p w14:paraId="31AA97AD"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 </w:t>
      </w:r>
    </w:p>
    <w:p w14:paraId="7889969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14:paraId="516341C0"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 </w:t>
      </w:r>
    </w:p>
    <w:p w14:paraId="67DE3864"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Центральный вход в здание Уполномоченного органа должен быть оборудован информационной табличкой (вывеской), содержащей информацию: </w:t>
      </w:r>
    </w:p>
    <w:p w14:paraId="532645C5"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наименование; </w:t>
      </w:r>
    </w:p>
    <w:p w14:paraId="7E4F708D"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местонахождение и юридический адрес; </w:t>
      </w:r>
    </w:p>
    <w:p w14:paraId="489DD732"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режим работы; </w:t>
      </w:r>
    </w:p>
    <w:p w14:paraId="6A556A4F"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график приема; </w:t>
      </w:r>
    </w:p>
    <w:p w14:paraId="69DC4E09"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lastRenderedPageBreak/>
        <w:t xml:space="preserve">номера телефонов для справок. </w:t>
      </w:r>
    </w:p>
    <w:p w14:paraId="43AA9A5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Помещения, в которых предоставляется муниципальная услуга, должны соответствовать санитарно-эпидемиологическим правилам и нормативам. </w:t>
      </w:r>
    </w:p>
    <w:p w14:paraId="02EFEB1A"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Помещения, в которых предоставляется муниципальная услуга, оснащаются: </w:t>
      </w:r>
    </w:p>
    <w:p w14:paraId="491B02B6"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противопожарной системой и средствами пожаротушения; </w:t>
      </w:r>
    </w:p>
    <w:p w14:paraId="2C43D7CA"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системой оповещения о возникновении чрезвычайной ситуации; </w:t>
      </w:r>
    </w:p>
    <w:p w14:paraId="41BA186E" w14:textId="77777777" w:rsidR="0037354F" w:rsidRPr="000509AA"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средствами оказания первой медицинской помощи; </w:t>
      </w:r>
    </w:p>
    <w:p w14:paraId="1B4808B5"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туалетными комнатами для посетителей. </w:t>
      </w:r>
    </w:p>
    <w:p w14:paraId="3582CBF1"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14:paraId="75D69B43"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w:t>
      </w:r>
    </w:p>
    <w:p w14:paraId="450F5AD1"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Места для заполнения заявлений оборудуются стульями, столами (стойками), бланками заявлений, письменными принадлежностями. </w:t>
      </w:r>
    </w:p>
    <w:p w14:paraId="791BD8F7"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Места приема Заявителей оборудуются информационными табличками (вывесками) с указанием: </w:t>
      </w:r>
    </w:p>
    <w:p w14:paraId="3C5F8227"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номера кабинета и наименования отдела; </w:t>
      </w:r>
    </w:p>
    <w:p w14:paraId="3710E6EA"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фамилии, имени и отчества (последнее – при наличии), должности ответственного лица за прием документов; </w:t>
      </w:r>
    </w:p>
    <w:p w14:paraId="1E776332"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графика приема Заявителей. </w:t>
      </w:r>
    </w:p>
    <w:p w14:paraId="652533E1"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 </w:t>
      </w:r>
    </w:p>
    <w:p w14:paraId="5F4419D9"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Лицо, ответственное за прием документов, должно иметь настольную табличку с указанием фамилии, имени, отчества (последнее - при наличии) и должности. </w:t>
      </w:r>
    </w:p>
    <w:p w14:paraId="52A0953D"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При предоставлении муниципальной услуги инвалидам обеспечиваются: </w:t>
      </w:r>
    </w:p>
    <w:p w14:paraId="758A2537"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возможность беспрепятственного доступа к объекту (зданию, помещению), в котором предоставляется муниципальная услуга; </w:t>
      </w:r>
    </w:p>
    <w:p w14:paraId="4FC2A9F0"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14:paraId="79FE38DF"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сопровождение инвалидов, имеющих стойкие расстройства функции зрения и самостоятельного передвижения; </w:t>
      </w:r>
    </w:p>
    <w:p w14:paraId="28D8B74D"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14:paraId="1CFCDB3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lastRenderedPageBreak/>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2B72A972"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допуск сурдопереводчика и </w:t>
      </w:r>
      <w:proofErr w:type="spellStart"/>
      <w:r w:rsidRPr="0037354F">
        <w:rPr>
          <w:rFonts w:ascii="Times New Roman" w:eastAsia="Times New Roman" w:hAnsi="Times New Roman" w:cs="Times New Roman"/>
          <w:bCs/>
          <w:sz w:val="28"/>
          <w:szCs w:val="28"/>
          <w:lang w:eastAsia="zh-CN"/>
        </w:rPr>
        <w:t>тифлосурдопереводчика</w:t>
      </w:r>
      <w:proofErr w:type="spellEnd"/>
      <w:r w:rsidRPr="0037354F">
        <w:rPr>
          <w:rFonts w:ascii="Times New Roman" w:eastAsia="Times New Roman" w:hAnsi="Times New Roman" w:cs="Times New Roman"/>
          <w:bCs/>
          <w:sz w:val="28"/>
          <w:szCs w:val="28"/>
          <w:lang w:eastAsia="zh-CN"/>
        </w:rPr>
        <w:t xml:space="preserve">; </w:t>
      </w:r>
    </w:p>
    <w:p w14:paraId="68DB336F"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 </w:t>
      </w:r>
    </w:p>
    <w:p w14:paraId="3C510BEE"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оказание инвалидам помощи в преодолении барьеров, мешающих получению ими государственных и муниципальных услуг наравне с другими лицами. </w:t>
      </w:r>
    </w:p>
    <w:p w14:paraId="0C4384CD"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2.25. Основными показателями доступности предоставления муниципальной услуги являются: </w:t>
      </w:r>
    </w:p>
    <w:p w14:paraId="154A7010"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 возможность получения заявителем уведомлений о предоставлении муниципальной услуги с помощью ЕПГУ, регионального портала; </w:t>
      </w:r>
    </w:p>
    <w:p w14:paraId="63B9C324"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возможность получения информации о ходе предоставления муниципальной услуги, в том числе с использованием информационно-коммуникационных технологий. </w:t>
      </w:r>
    </w:p>
    <w:p w14:paraId="6880382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2.26. Основными показателями качества предоставления муниципальной услуги являются: </w:t>
      </w:r>
    </w:p>
    <w:p w14:paraId="19F74EF2"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 </w:t>
      </w:r>
    </w:p>
    <w:p w14:paraId="3F9C496B"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минимально возможное количество взаимодействий гражданина с должностными лицами, участвующими в предоставлении муниципальной услуги; </w:t>
      </w:r>
    </w:p>
    <w:p w14:paraId="69B96DDA"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отсутствие обоснованных жалоб на действия (бездействие) сотрудников и их некорректное (невнимательное) отношение к заявителям; </w:t>
      </w:r>
    </w:p>
    <w:p w14:paraId="09B83830"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отсутствие нарушений установленных сроков в процессе предоставления муниципальной услуги; </w:t>
      </w:r>
    </w:p>
    <w:p w14:paraId="7B5043CE"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  </w:t>
      </w:r>
    </w:p>
    <w:p w14:paraId="514622C8" w14:textId="77777777" w:rsid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p>
    <w:p w14:paraId="0AB130B2" w14:textId="77777777" w:rsidR="0056701E" w:rsidRPr="0037354F" w:rsidRDefault="0056701E"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p>
    <w:p w14:paraId="4AA5CE91" w14:textId="77777777" w:rsidR="0037354F" w:rsidRPr="0037354F" w:rsidRDefault="0037354F" w:rsidP="0037354F">
      <w:pPr>
        <w:autoSpaceDE w:val="0"/>
        <w:spacing w:after="0" w:line="240" w:lineRule="auto"/>
        <w:ind w:right="-141" w:firstLine="567"/>
        <w:jc w:val="center"/>
        <w:rPr>
          <w:rFonts w:ascii="Times New Roman" w:eastAsia="Times New Roman" w:hAnsi="Times New Roman" w:cs="Times New Roman"/>
          <w:b/>
          <w:bCs/>
          <w:sz w:val="28"/>
          <w:szCs w:val="28"/>
          <w:lang w:eastAsia="zh-CN"/>
        </w:rPr>
      </w:pPr>
      <w:r w:rsidRPr="0037354F">
        <w:rPr>
          <w:rFonts w:ascii="Times New Roman" w:eastAsia="Times New Roman" w:hAnsi="Times New Roman" w:cs="Times New Roman"/>
          <w:b/>
          <w:bCs/>
          <w:sz w:val="28"/>
          <w:szCs w:val="28"/>
          <w:lang w:eastAsia="zh-CN"/>
        </w:rPr>
        <w:t xml:space="preserve">III. Состав, последовательность и сроки выполнения административных процедур (действий), требования к порядку их </w:t>
      </w:r>
      <w:r w:rsidRPr="0037354F">
        <w:rPr>
          <w:rFonts w:ascii="Times New Roman" w:eastAsia="Times New Roman" w:hAnsi="Times New Roman" w:cs="Times New Roman"/>
          <w:b/>
          <w:bCs/>
          <w:sz w:val="28"/>
          <w:szCs w:val="28"/>
          <w:lang w:eastAsia="zh-CN"/>
        </w:rPr>
        <w:lastRenderedPageBreak/>
        <w:t>выполнения, в том числе особенности выполнения административных процедур в электронной форме</w:t>
      </w:r>
    </w:p>
    <w:p w14:paraId="55F26977"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p>
    <w:p w14:paraId="4FC4DD6F"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3.1. Предоставление муниципальной услуги включает в себя следующие административные процедуры: </w:t>
      </w:r>
    </w:p>
    <w:p w14:paraId="4E6FD80B"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1) проверка документов и регистрация заявления; </w:t>
      </w:r>
    </w:p>
    <w:p w14:paraId="33C00D57"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2) 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 </w:t>
      </w:r>
    </w:p>
    <w:p w14:paraId="69CC994C"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3) рассмотрение документов и сведений; </w:t>
      </w:r>
    </w:p>
    <w:p w14:paraId="6921D884"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4) принятие решения; </w:t>
      </w:r>
    </w:p>
    <w:p w14:paraId="527C2CF9"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5) выдача результата; </w:t>
      </w:r>
    </w:p>
    <w:p w14:paraId="00D63151"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6) внесение результата муниципальной услуги в реестр юридически значимых записей. </w:t>
      </w:r>
    </w:p>
    <w:p w14:paraId="342E9045"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3.2. При предоставлении муниципальной услуги в электронной форме заявителю обеспечиваются: </w:t>
      </w:r>
    </w:p>
    <w:p w14:paraId="79618879"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получение информации о порядке и сроках предоставления муниципальной услуги; </w:t>
      </w:r>
    </w:p>
    <w:p w14:paraId="2DBD7465"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формирование уведомления о сносе, уведомления о завершении сноса;</w:t>
      </w:r>
    </w:p>
    <w:p w14:paraId="58270E3F"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прием и регистрация Уполномоченным органом уведомления о сносе, уведомления о завершении сноса и иных документов, необходимых для предоставления муниципальной услуги; </w:t>
      </w:r>
    </w:p>
    <w:p w14:paraId="6D5A72A2"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получение результата предоставления муниципальной услуги;  </w:t>
      </w:r>
    </w:p>
    <w:p w14:paraId="41EC9255"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получение сведений о ходе рассмотрения уведомления о сносе, уведомления о завершении сноса; </w:t>
      </w:r>
    </w:p>
    <w:p w14:paraId="2BB6ACDC"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осуществление оценки качества предоставления муниципальной услуги;</w:t>
      </w:r>
    </w:p>
    <w:p w14:paraId="1A122F91"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 </w:t>
      </w:r>
    </w:p>
    <w:p w14:paraId="46B797A1"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3.3. Формирование уведомления о планируемом сносе, уведомления о завершении сноса. </w:t>
      </w:r>
    </w:p>
    <w:p w14:paraId="0C40E00C"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Формирование уведомления о сносе, уведомления о завершении сноса осуществляется посредством заполнения электронной формы уведомления о планируемом сносе, уведомления о завершении сноса на ЕПГУ, региональном портале, без необходимости дополнительной подачи уведомления о сносе, уведомления о завершении сноса в какой-либо иной форме. </w:t>
      </w:r>
    </w:p>
    <w:p w14:paraId="2FDFD6B2"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Форматно-логическая проверка сформированного уведомления об окончании строительства осуществляется после заполнения заявителем каждого из полей электронной формы уведомления о сносе, уведомления о завершении сноса. При выявлении некорректно заполненного поля электронной формы уведомления о сносе, уведомления о завершении сноса заявитель уведомляется о характере выявленной ошибки и порядке ее устранения посредством </w:t>
      </w:r>
      <w:r w:rsidRPr="0037354F">
        <w:rPr>
          <w:rFonts w:ascii="Times New Roman" w:eastAsia="Times New Roman" w:hAnsi="Times New Roman" w:cs="Times New Roman"/>
          <w:bCs/>
          <w:sz w:val="28"/>
          <w:szCs w:val="28"/>
          <w:lang w:eastAsia="zh-CN"/>
        </w:rPr>
        <w:lastRenderedPageBreak/>
        <w:t xml:space="preserve">информационного сообщения непосредственно в электронной форме уведомления о сносе, уведомления о завершении сноса. </w:t>
      </w:r>
    </w:p>
    <w:p w14:paraId="393C3631"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При формировании уведомления о сносе, уведомления о завершении сноса заявителю обеспечивается: </w:t>
      </w:r>
    </w:p>
    <w:p w14:paraId="55F7D33C"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а) возможность копирования и сохранения уведомления о сносе, уведомления о завершении сноса и иных документов, указанных в Административном регламенте, необходимых для предоставления муниципальной услуги; </w:t>
      </w:r>
    </w:p>
    <w:p w14:paraId="1F6F920B"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б) возможность печати на бумажном носителе копии электронной формы уведомления о сносе, уведомления о завершении сноса;  </w:t>
      </w:r>
    </w:p>
    <w:p w14:paraId="16428365"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 сохранение ранее введенных в электронную уведомления о сносе, уведомления о завершении сноса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уведомления о сносе, уведомления о завершении сноса; </w:t>
      </w:r>
    </w:p>
    <w:p w14:paraId="10B7738A"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г) заполнение полей электронной формы уведомления о сносе, уведомления о завершении сноса до начала ввода сведений заявителем с использованием сведений, размещенных в ЕСИА, и сведений, опубликованных на ЕПГУ, региональном портале, в части, касающейся сведений, отсутствующих в ЕСИА; </w:t>
      </w:r>
    </w:p>
    <w:p w14:paraId="68D8314C"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д) возможность вернуться на любой из этапов заполнения электронной формы уведомления о сносе, уведомления о завершении сноса без потери ранее введенной информации; </w:t>
      </w:r>
    </w:p>
    <w:p w14:paraId="48E82B57"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е) возможность доступа заявителя на ЕПГУ, региональном портале, к ранее поданным им уведомлением о сносе, уведомлением о завершении сноса в течение не менее одного года, а также к частично сформированным уведомлениям – в течение не менее 3 месяцев. </w:t>
      </w:r>
    </w:p>
    <w:p w14:paraId="0DD396AE"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Сформированное и подписанное уведомления о сносе, уведомления о завершении сноса и иные документы, необходимые для предоставления муниципальной услуги, направляются в Уполномоченный орган посредством ЕПГУ, регионального портала. </w:t>
      </w:r>
    </w:p>
    <w:p w14:paraId="09483E2C"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3.4. Уполномоченный орган обеспечивает в срок не позднее 1 рабочего дня с момента подачи уведомления о сносе, уведомления о завершении сноса на ЕПГУ, региональный портал, а в случае его поступления в нерабочий или праздничный день, – в следующий за ним первый рабочий день: </w:t>
      </w:r>
    </w:p>
    <w:p w14:paraId="3385D0DD"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а) прием документов, необходимых для предоставления муниципальной услуги, и направление заявителю электронного сообщения о поступлении уведомления о сносе, уведомления о завершении сноса; </w:t>
      </w:r>
    </w:p>
    <w:p w14:paraId="2FAA6E93"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б) регистрацию уведомления о сносе, уведомления о завершении сноса и направление заявителю уведомления о регистрации уведомления о сносе, уведомления о завершении сноса либо об отказе в приеме документов, необходимых для предоставления муниципальной услуги.  </w:t>
      </w:r>
    </w:p>
    <w:p w14:paraId="3860D166"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3.5. Электронное уведомления о сносе, уведомления о завершении сноса становится доступным для должностного лица Уполномоченного органа, </w:t>
      </w:r>
      <w:r w:rsidRPr="0037354F">
        <w:rPr>
          <w:rFonts w:ascii="Times New Roman" w:eastAsia="Times New Roman" w:hAnsi="Times New Roman" w:cs="Times New Roman"/>
          <w:bCs/>
          <w:sz w:val="28"/>
          <w:szCs w:val="28"/>
          <w:lang w:eastAsia="zh-CN"/>
        </w:rPr>
        <w:lastRenderedPageBreak/>
        <w:t>ответственного за прием и регистрацию уведомления о сносе, уведомления о завершении сноса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754E014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Ответственное должностное лицо: </w:t>
      </w:r>
    </w:p>
    <w:p w14:paraId="4C940F15"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проверяет наличие электронных уведомлений о сносе, уведомлений о завершении сноса, поступивших с ЕПГУ, регионального портала, с периодом не реже 2 раз в день; </w:t>
      </w:r>
    </w:p>
    <w:p w14:paraId="67137011"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рассматривает поступившие уведомления о сносе, уведомления о завершении сноса и приложенные образы документов (документы); </w:t>
      </w:r>
    </w:p>
    <w:p w14:paraId="6FBF3B67"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производит действия в соответствии с пунктом 3.4 настоящего Административного регламента. </w:t>
      </w:r>
    </w:p>
    <w:p w14:paraId="1656C89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3.6. Заявителю в качестве результата предоставления муниципальной услуги обеспечивается возможность получения документа:  </w:t>
      </w:r>
    </w:p>
    <w:p w14:paraId="1A5A318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 региональном портале; </w:t>
      </w:r>
    </w:p>
    <w:p w14:paraId="112AFEBC"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 </w:t>
      </w:r>
    </w:p>
    <w:p w14:paraId="397B1AFC"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3.7. Получение информации о ходе рассмотрения уведомления о сносе, уведомления о завершении сноса, заявления и о результате предоставления муниципальной услуги производится в личном кабинете на ЕПГУ, региональном портале, при условии авторизации. Заявитель имеет возможность просматривать статус электронного уведомления о сносе, уведомления о завершении сноса, а также информацию о дальнейших действиях в личном кабинете по собственной инициативе, в любое время. </w:t>
      </w:r>
    </w:p>
    <w:p w14:paraId="42C70139"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При предоставлении муниципальной услуги в электронной форме заявителю направляется:</w:t>
      </w:r>
    </w:p>
    <w:p w14:paraId="6786D314"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а) уведомление о приеме и регистрации уведомления о сносе, уведомления о завершении сноса и иных документов, необходимых для предоставления муниципальной услуги, содержащее сведения о факте приема уведомления о сносе, уведомления о завершении сноса и документов, необходимых для предоставления государственной услуги, и начале процедуры предоставления государственной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 </w:t>
      </w:r>
    </w:p>
    <w:p w14:paraId="3A5C8B45"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 </w:t>
      </w:r>
    </w:p>
    <w:p w14:paraId="0B57AA37"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lastRenderedPageBreak/>
        <w:t xml:space="preserve">3.8. Оценка качества предоставления муниципальной услуги. </w:t>
      </w:r>
    </w:p>
    <w:p w14:paraId="3D29B2C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p>
    <w:p w14:paraId="03BC825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3.9.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14:paraId="71E11BB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p>
    <w:p w14:paraId="63F1530F" w14:textId="77777777" w:rsidR="0037354F" w:rsidRPr="0037354F" w:rsidRDefault="0037354F" w:rsidP="0037354F">
      <w:pPr>
        <w:autoSpaceDE w:val="0"/>
        <w:spacing w:after="0" w:line="240" w:lineRule="auto"/>
        <w:ind w:right="-141" w:firstLine="567"/>
        <w:jc w:val="center"/>
        <w:rPr>
          <w:rFonts w:ascii="Times New Roman" w:eastAsia="Times New Roman" w:hAnsi="Times New Roman" w:cs="Times New Roman"/>
          <w:b/>
          <w:bCs/>
          <w:sz w:val="28"/>
          <w:szCs w:val="28"/>
          <w:lang w:eastAsia="zh-CN"/>
        </w:rPr>
      </w:pPr>
      <w:r w:rsidRPr="0037354F">
        <w:rPr>
          <w:rFonts w:ascii="Times New Roman" w:eastAsia="Times New Roman" w:hAnsi="Times New Roman" w:cs="Times New Roman"/>
          <w:b/>
          <w:bCs/>
          <w:sz w:val="28"/>
          <w:szCs w:val="28"/>
          <w:lang w:eastAsia="zh-CN"/>
        </w:rPr>
        <w:t>IV. Формы контроля за исполнением административного регламента</w:t>
      </w:r>
    </w:p>
    <w:p w14:paraId="3C0C51F9"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p>
    <w:p w14:paraId="3FB18A09"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 </w:t>
      </w:r>
    </w:p>
    <w:p w14:paraId="1909472D"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14:paraId="13FC3CE7"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Текущий контроль осуществляется путем проведения проверок: </w:t>
      </w:r>
    </w:p>
    <w:p w14:paraId="4EB91C32"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lastRenderedPageBreak/>
        <w:t xml:space="preserve">решений о предоставлении (об отказе в предоставлении) муниципальной услуги; </w:t>
      </w:r>
    </w:p>
    <w:p w14:paraId="2E7B7F6F"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выявления и устранения нарушений прав граждан; </w:t>
      </w:r>
    </w:p>
    <w:p w14:paraId="52D493EC"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рассмотрения, принятия решений и подготовки ответов на обращения граждан, содержащие жалобы на решения, действия (бездействие) должностных лиц. </w:t>
      </w:r>
    </w:p>
    <w:p w14:paraId="403BB354"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4.2. Контроль за полнотой и качеством предоставления муниципальной услуги включает в себя проведение плановых и внеплановых проверок. </w:t>
      </w:r>
    </w:p>
    <w:p w14:paraId="4D5B7B40"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 </w:t>
      </w:r>
    </w:p>
    <w:p w14:paraId="49942901"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соблюдение сроков предоставления муниципальной услуги; </w:t>
      </w:r>
    </w:p>
    <w:p w14:paraId="53F5F4A3"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соблюдение положений настоящего Административного регламента; </w:t>
      </w:r>
    </w:p>
    <w:p w14:paraId="1DB6F2EC"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правильность и обоснованность принятого решения об отказе в предоставлении муниципальной услуги. </w:t>
      </w:r>
    </w:p>
    <w:p w14:paraId="0E921C2F"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Основанием для проведения внеплановых проверок являются: </w:t>
      </w:r>
    </w:p>
    <w:p w14:paraId="164FDF63"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и нормативных правовых актов органов местного самоуправления – сельского поселения</w:t>
      </w:r>
      <w:r>
        <w:rPr>
          <w:rFonts w:ascii="Times New Roman" w:eastAsia="Times New Roman" w:hAnsi="Times New Roman" w:cs="Times New Roman"/>
          <w:bCs/>
          <w:sz w:val="28"/>
          <w:szCs w:val="28"/>
          <w:lang w:eastAsia="zh-CN"/>
        </w:rPr>
        <w:t xml:space="preserve"> </w:t>
      </w:r>
      <w:r w:rsidR="001B5D34">
        <w:rPr>
          <w:rFonts w:ascii="Times New Roman" w:eastAsia="Times New Roman" w:hAnsi="Times New Roman" w:cs="Times New Roman"/>
          <w:bCs/>
          <w:sz w:val="28"/>
          <w:szCs w:val="28"/>
          <w:lang w:eastAsia="zh-CN"/>
        </w:rPr>
        <w:t>Хорошенькое</w:t>
      </w:r>
      <w:r>
        <w:rPr>
          <w:rFonts w:ascii="Times New Roman" w:eastAsia="Times New Roman" w:hAnsi="Times New Roman" w:cs="Times New Roman"/>
          <w:bCs/>
          <w:sz w:val="28"/>
          <w:szCs w:val="28"/>
          <w:lang w:eastAsia="zh-CN"/>
        </w:rPr>
        <w:t xml:space="preserve"> муниципального района Красноярский Самарской </w:t>
      </w:r>
      <w:proofErr w:type="gramStart"/>
      <w:r>
        <w:rPr>
          <w:rFonts w:ascii="Times New Roman" w:eastAsia="Times New Roman" w:hAnsi="Times New Roman" w:cs="Times New Roman"/>
          <w:bCs/>
          <w:sz w:val="28"/>
          <w:szCs w:val="28"/>
          <w:lang w:eastAsia="zh-CN"/>
        </w:rPr>
        <w:t xml:space="preserve">области </w:t>
      </w:r>
      <w:r w:rsidRPr="0037354F">
        <w:rPr>
          <w:rFonts w:ascii="Times New Roman" w:eastAsia="Times New Roman" w:hAnsi="Times New Roman" w:cs="Times New Roman"/>
          <w:bCs/>
          <w:sz w:val="28"/>
          <w:szCs w:val="28"/>
          <w:lang w:eastAsia="zh-CN"/>
        </w:rPr>
        <w:t xml:space="preserve"> ;</w:t>
      </w:r>
      <w:proofErr w:type="gramEnd"/>
      <w:r w:rsidRPr="0037354F">
        <w:rPr>
          <w:rFonts w:ascii="Times New Roman" w:eastAsia="Times New Roman" w:hAnsi="Times New Roman" w:cs="Times New Roman"/>
          <w:bCs/>
          <w:sz w:val="28"/>
          <w:szCs w:val="28"/>
          <w:lang w:eastAsia="zh-CN"/>
        </w:rPr>
        <w:t xml:space="preserve"> </w:t>
      </w:r>
    </w:p>
    <w:p w14:paraId="1139A82B"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обращения граждан и юридических лиц на нарушения законодательства, в том числе на качество предоставления муниципальной услуги. </w:t>
      </w:r>
    </w:p>
    <w:p w14:paraId="6BF52CDF" w14:textId="3EE560FC"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4.4. По результатам проведенных проверок в случае выявления нарушений положений настоящего Административного регламента, нормативных правовых актов и нормативных правовых актов органов местного самоуправления </w:t>
      </w:r>
      <w:proofErr w:type="gramStart"/>
      <w:r w:rsidRPr="0037354F">
        <w:rPr>
          <w:rFonts w:ascii="Times New Roman" w:eastAsia="Times New Roman" w:hAnsi="Times New Roman" w:cs="Times New Roman"/>
          <w:bCs/>
          <w:sz w:val="28"/>
          <w:szCs w:val="28"/>
          <w:lang w:eastAsia="zh-CN"/>
        </w:rPr>
        <w:t>-  Администрации</w:t>
      </w:r>
      <w:proofErr w:type="gramEnd"/>
      <w:r w:rsidRPr="0037354F">
        <w:rPr>
          <w:rFonts w:ascii="Times New Roman" w:eastAsia="Times New Roman" w:hAnsi="Times New Roman" w:cs="Times New Roman"/>
          <w:bCs/>
          <w:sz w:val="28"/>
          <w:szCs w:val="28"/>
          <w:lang w:eastAsia="zh-CN"/>
        </w:rPr>
        <w:t xml:space="preserve"> сельского поселения</w:t>
      </w:r>
      <w:r>
        <w:rPr>
          <w:rFonts w:ascii="Times New Roman" w:eastAsia="Times New Roman" w:hAnsi="Times New Roman" w:cs="Times New Roman"/>
          <w:bCs/>
          <w:sz w:val="28"/>
          <w:szCs w:val="28"/>
          <w:lang w:eastAsia="zh-CN"/>
        </w:rPr>
        <w:t xml:space="preserve"> </w:t>
      </w:r>
      <w:r w:rsidR="00F65BD8">
        <w:rPr>
          <w:rFonts w:ascii="Times New Roman" w:eastAsia="Times New Roman" w:hAnsi="Times New Roman" w:cs="Times New Roman"/>
          <w:bCs/>
          <w:sz w:val="28"/>
          <w:szCs w:val="28"/>
          <w:lang w:eastAsia="zh-CN"/>
        </w:rPr>
        <w:t>Светлое Поле</w:t>
      </w:r>
      <w:r>
        <w:rPr>
          <w:rFonts w:ascii="Times New Roman" w:eastAsia="Times New Roman" w:hAnsi="Times New Roman" w:cs="Times New Roman"/>
          <w:bCs/>
          <w:sz w:val="28"/>
          <w:szCs w:val="28"/>
          <w:lang w:eastAsia="zh-CN"/>
        </w:rPr>
        <w:t xml:space="preserve"> муниципального района Красноярский Самарской области </w:t>
      </w:r>
      <w:r w:rsidRPr="0037354F">
        <w:rPr>
          <w:rFonts w:ascii="Times New Roman" w:eastAsia="Times New Roman" w:hAnsi="Times New Roman" w:cs="Times New Roman"/>
          <w:bCs/>
          <w:sz w:val="28"/>
          <w:szCs w:val="28"/>
          <w:lang w:eastAsia="zh-CN"/>
        </w:rPr>
        <w:t xml:space="preserve"> , осуществляется привлечение виновных лиц к ответственности в соответствии с законодательством Российской Федерации. </w:t>
      </w:r>
    </w:p>
    <w:p w14:paraId="37C74A25"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 </w:t>
      </w:r>
    </w:p>
    <w:p w14:paraId="73742CE7"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4.5.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w:t>
      </w:r>
    </w:p>
    <w:p w14:paraId="4AEB945A"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Граждане, их объединения и организации также имеют право: </w:t>
      </w:r>
    </w:p>
    <w:p w14:paraId="4AA7130B"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направлять замечания и предложения по улучшению доступности и качества предоставления муниципальной услуги; </w:t>
      </w:r>
    </w:p>
    <w:p w14:paraId="06925861"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lastRenderedPageBreak/>
        <w:t xml:space="preserve">вносить предложения о мерах по устранению нарушений настоящего Административного регламента. </w:t>
      </w:r>
    </w:p>
    <w:p w14:paraId="37552A60"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4.6.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 </w:t>
      </w:r>
    </w:p>
    <w:p w14:paraId="59477400"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  </w:t>
      </w:r>
    </w:p>
    <w:p w14:paraId="2539F6A6"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p>
    <w:p w14:paraId="3BB7FF31" w14:textId="77777777" w:rsidR="0037354F" w:rsidRPr="0037354F" w:rsidRDefault="0037354F" w:rsidP="0037354F">
      <w:pPr>
        <w:autoSpaceDE w:val="0"/>
        <w:spacing w:after="0" w:line="240" w:lineRule="auto"/>
        <w:ind w:right="-141" w:firstLine="567"/>
        <w:jc w:val="center"/>
        <w:rPr>
          <w:rFonts w:ascii="Times New Roman" w:eastAsia="Times New Roman" w:hAnsi="Times New Roman" w:cs="Times New Roman"/>
          <w:b/>
          <w:bCs/>
          <w:sz w:val="28"/>
          <w:szCs w:val="28"/>
          <w:lang w:eastAsia="zh-CN"/>
        </w:rPr>
      </w:pPr>
      <w:r w:rsidRPr="0037354F">
        <w:rPr>
          <w:rFonts w:ascii="Times New Roman" w:eastAsia="Times New Roman" w:hAnsi="Times New Roman" w:cs="Times New Roman"/>
          <w:b/>
          <w:bCs/>
          <w:sz w:val="28"/>
          <w:szCs w:val="28"/>
          <w:lang w:eastAsia="zh-CN"/>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14:paraId="1CC5E02E"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p>
    <w:p w14:paraId="6E361555"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5.1. 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 </w:t>
      </w:r>
    </w:p>
    <w:p w14:paraId="2BDD48CE"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 </w:t>
      </w:r>
    </w:p>
    <w:p w14:paraId="633EC21A"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 </w:t>
      </w:r>
    </w:p>
    <w:p w14:paraId="79A9534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 вышестоящий орган на решение и (или) действия (бездействие) должностного лица, руководителя структурного подразделения Уполномоченного органа; </w:t>
      </w:r>
    </w:p>
    <w:p w14:paraId="6FECEA50"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к руководителю многофункционального центра – на решения и действия (бездействие) работника многофункционального центра; </w:t>
      </w:r>
    </w:p>
    <w:p w14:paraId="6EE5F453"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к учредителю многофункционального центра – на решение и действия (бездействие) многофункционального центра.</w:t>
      </w:r>
    </w:p>
    <w:p w14:paraId="06DAF856"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 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 </w:t>
      </w:r>
    </w:p>
    <w:p w14:paraId="1975A92D"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5.3. 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w:t>
      </w:r>
    </w:p>
    <w:p w14:paraId="51E7E416"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lastRenderedPageBreak/>
        <w:t xml:space="preserve">5.4.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 </w:t>
      </w:r>
    </w:p>
    <w:p w14:paraId="4825F76F"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Федеральным законом «Об организации предоставления государственных и муниципальных услуг»; </w:t>
      </w:r>
    </w:p>
    <w:p w14:paraId="73923630"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нормативным правовым актом об утверждении правил (порядка) подачи и рассмотрения жалоб на решения и действия (бездействие) органов государственной власти, органов местного самоуправления и их должностных лиц, государственных (муниципальных) служащих); </w:t>
      </w:r>
    </w:p>
    <w:p w14:paraId="4B35B99C"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14:paraId="671E7E5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p>
    <w:p w14:paraId="17E1ECA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p>
    <w:p w14:paraId="5140B814"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p>
    <w:p w14:paraId="3AE2C94F" w14:textId="77777777" w:rsidR="0037354F" w:rsidRPr="0037354F" w:rsidRDefault="0037354F" w:rsidP="0037354F">
      <w:pPr>
        <w:autoSpaceDE w:val="0"/>
        <w:spacing w:after="0" w:line="240" w:lineRule="auto"/>
        <w:ind w:right="-141" w:firstLine="567"/>
        <w:jc w:val="center"/>
        <w:rPr>
          <w:rFonts w:ascii="Times New Roman" w:eastAsia="Times New Roman" w:hAnsi="Times New Roman" w:cs="Times New Roman"/>
          <w:b/>
          <w:bCs/>
          <w:sz w:val="28"/>
          <w:szCs w:val="28"/>
          <w:lang w:eastAsia="zh-CN"/>
        </w:rPr>
      </w:pPr>
      <w:r w:rsidRPr="0037354F">
        <w:rPr>
          <w:rFonts w:ascii="Times New Roman" w:eastAsia="Times New Roman" w:hAnsi="Times New Roman" w:cs="Times New Roman"/>
          <w:b/>
          <w:bCs/>
          <w:sz w:val="28"/>
          <w:szCs w:val="28"/>
          <w:lang w:eastAsia="zh-CN"/>
        </w:rPr>
        <w:t>VI.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14:paraId="2951A0B6" w14:textId="77777777" w:rsidR="0037354F" w:rsidRPr="0037354F" w:rsidRDefault="0037354F" w:rsidP="0037354F">
      <w:pPr>
        <w:autoSpaceDE w:val="0"/>
        <w:spacing w:after="0" w:line="240" w:lineRule="auto"/>
        <w:ind w:right="-141" w:firstLine="567"/>
        <w:jc w:val="center"/>
        <w:rPr>
          <w:rFonts w:ascii="Times New Roman" w:eastAsia="Times New Roman" w:hAnsi="Times New Roman" w:cs="Times New Roman"/>
          <w:b/>
          <w:bCs/>
          <w:sz w:val="28"/>
          <w:szCs w:val="28"/>
          <w:lang w:eastAsia="zh-CN"/>
        </w:rPr>
      </w:pPr>
    </w:p>
    <w:p w14:paraId="3B8F24C2"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6.1 Многофункциональный центр осуществляет: </w:t>
      </w:r>
    </w:p>
    <w:p w14:paraId="7D81FA9E"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информирование заявителей о порядке предоставления государственной (муниципальной) услуги в многофункциональном центре, по иным вопросам, связанным с предоставлением государственной (муниципальной) услуги, а также консультирование заявителей о порядке предоставления государственной (муниципальной) услуги в многофункциональном центре; </w:t>
      </w:r>
    </w:p>
    <w:p w14:paraId="7E787EEC"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выдачу заявителю результата предоставления государственной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государственной (муниципальной) </w:t>
      </w:r>
      <w:proofErr w:type="gramStart"/>
      <w:r w:rsidRPr="0037354F">
        <w:rPr>
          <w:rFonts w:ascii="Times New Roman" w:eastAsia="Times New Roman" w:hAnsi="Times New Roman" w:cs="Times New Roman"/>
          <w:bCs/>
          <w:sz w:val="28"/>
          <w:szCs w:val="28"/>
          <w:lang w:eastAsia="zh-CN"/>
        </w:rPr>
        <w:t>услуги</w:t>
      </w:r>
      <w:proofErr w:type="gramEnd"/>
      <w:r w:rsidRPr="0037354F">
        <w:rPr>
          <w:rFonts w:ascii="Times New Roman" w:eastAsia="Times New Roman" w:hAnsi="Times New Roman" w:cs="Times New Roman"/>
          <w:bCs/>
          <w:sz w:val="28"/>
          <w:szCs w:val="28"/>
          <w:lang w:eastAsia="zh-CN"/>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государственных (муниципальных) услуг; </w:t>
      </w:r>
    </w:p>
    <w:p w14:paraId="6FAA29EE"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иные процедуры и действия, предусмотренные Федеральным законом № 210ФЗ. </w:t>
      </w:r>
    </w:p>
    <w:p w14:paraId="6E177596"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  </w:t>
      </w:r>
    </w:p>
    <w:p w14:paraId="1506EB83"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6.2. Информирование заявителя многофункциональными центрами осуществляется следующими способами:  </w:t>
      </w:r>
    </w:p>
    <w:p w14:paraId="4585C95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lastRenderedPageBreak/>
        <w:t xml:space="preserve">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 </w:t>
      </w:r>
    </w:p>
    <w:p w14:paraId="388A1D1F"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б) при обращении заявителя в многофункциональный центр лично, по телефону, посредством почтовых отправлений, либо по электронной почте. </w:t>
      </w:r>
    </w:p>
    <w:p w14:paraId="258BF42C"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 </w:t>
      </w:r>
    </w:p>
    <w:p w14:paraId="05230186"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  </w:t>
      </w:r>
    </w:p>
    <w:p w14:paraId="2AFE1460"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 </w:t>
      </w:r>
    </w:p>
    <w:p w14:paraId="70605E2B"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изложить обращение в письменной форме (ответ направляется Заявителю в соответствии со способом, указанным в обращении); </w:t>
      </w:r>
    </w:p>
    <w:p w14:paraId="3C0999C6"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назначить другое время для консультаций. </w:t>
      </w:r>
    </w:p>
    <w:p w14:paraId="575D0809"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 </w:t>
      </w:r>
    </w:p>
    <w:p w14:paraId="270A2992"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6.3. При наличии в уведомлении о планируемом сносе, уведомлении о завершении сноса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w:t>
      </w:r>
      <w:r w:rsidRPr="0037354F">
        <w:rPr>
          <w:rFonts w:ascii="Times New Roman" w:eastAsia="Times New Roman" w:hAnsi="Times New Roman" w:cs="Times New Roman"/>
          <w:bCs/>
          <w:sz w:val="28"/>
          <w:szCs w:val="28"/>
          <w:lang w:eastAsia="zh-CN"/>
        </w:rPr>
        <w:lastRenderedPageBreak/>
        <w:t>органами государственной власти субъектов Российской Федерации, органами местного самоуправления".</w:t>
      </w:r>
    </w:p>
    <w:p w14:paraId="4BE999E2"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  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14:paraId="5BC156C1"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6.4.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 </w:t>
      </w:r>
    </w:p>
    <w:p w14:paraId="232A1A4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Работник многофункционального центра осуществляет следующие действия: </w:t>
      </w:r>
    </w:p>
    <w:p w14:paraId="213F12C7"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устанавливает личность заявителя на основании документа, удостоверяющего личность в соответствии с законодательством Российской Федерации; </w:t>
      </w:r>
    </w:p>
    <w:p w14:paraId="0BC00EE0"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проверяет полномочия представителя заявителя (в случае обращения представителя заявителя); </w:t>
      </w:r>
    </w:p>
    <w:p w14:paraId="62074BCA"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определяет статус исполнения уведомления об окончании строительства в ГИС; </w:t>
      </w:r>
    </w:p>
    <w:p w14:paraId="4CF368DC"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распечатывает результат предоставления государственной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14:paraId="310AB004"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14:paraId="020F591B"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выдает документы заявителю, при необходимости запрашивает у заявителя подписи за каждый выданный документ; </w:t>
      </w:r>
    </w:p>
    <w:p w14:paraId="21DA1782"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запрашивает согласие заявителя на участие в смс-опросе для оценки качества предоставленных услуг многофункциональным центром.   </w:t>
      </w:r>
    </w:p>
    <w:p w14:paraId="46C4A0A2"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 </w:t>
      </w:r>
    </w:p>
    <w:p w14:paraId="00533F7F"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p>
    <w:p w14:paraId="14B79A0B"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p>
    <w:p w14:paraId="629D6698" w14:textId="77777777" w:rsidR="0037354F" w:rsidRP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p>
    <w:p w14:paraId="4B75D22E" w14:textId="77777777" w:rsidR="0037354F" w:rsidRDefault="0037354F"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p>
    <w:p w14:paraId="020D0F86" w14:textId="77777777" w:rsidR="001B5D34" w:rsidRPr="0037354F" w:rsidRDefault="001B5D34" w:rsidP="0037354F">
      <w:pPr>
        <w:autoSpaceDE w:val="0"/>
        <w:spacing w:after="0" w:line="240" w:lineRule="auto"/>
        <w:ind w:right="-141" w:firstLine="567"/>
        <w:jc w:val="both"/>
        <w:rPr>
          <w:rFonts w:ascii="Times New Roman" w:eastAsia="Times New Roman" w:hAnsi="Times New Roman" w:cs="Times New Roman"/>
          <w:bCs/>
          <w:sz w:val="28"/>
          <w:szCs w:val="28"/>
          <w:lang w:eastAsia="zh-CN"/>
        </w:rPr>
      </w:pPr>
    </w:p>
    <w:p w14:paraId="4A192EDE" w14:textId="77777777" w:rsidR="0056701E" w:rsidRPr="0056701E" w:rsidRDefault="0056701E" w:rsidP="0056701E">
      <w:pPr>
        <w:autoSpaceDE w:val="0"/>
        <w:spacing w:after="0" w:line="240" w:lineRule="auto"/>
        <w:ind w:right="-142" w:firstLine="567"/>
        <w:jc w:val="right"/>
        <w:rPr>
          <w:rFonts w:ascii="Times New Roman" w:hAnsi="Times New Roman" w:cs="Times New Roman"/>
          <w:bCs/>
          <w:szCs w:val="28"/>
          <w:lang w:eastAsia="zh-CN"/>
        </w:rPr>
      </w:pPr>
      <w:r w:rsidRPr="0056701E">
        <w:rPr>
          <w:rFonts w:ascii="Times New Roman" w:hAnsi="Times New Roman" w:cs="Times New Roman"/>
          <w:bCs/>
          <w:szCs w:val="28"/>
          <w:lang w:eastAsia="zh-CN"/>
        </w:rPr>
        <w:lastRenderedPageBreak/>
        <w:t xml:space="preserve">Приложение № 1 </w:t>
      </w:r>
    </w:p>
    <w:p w14:paraId="4327D46A" w14:textId="77777777" w:rsidR="0056701E" w:rsidRPr="0056701E" w:rsidRDefault="0056701E" w:rsidP="0056701E">
      <w:pPr>
        <w:autoSpaceDE w:val="0"/>
        <w:spacing w:after="0" w:line="240" w:lineRule="auto"/>
        <w:ind w:right="-141"/>
        <w:jc w:val="right"/>
        <w:rPr>
          <w:rFonts w:ascii="Times New Roman" w:hAnsi="Times New Roman" w:cs="Times New Roman"/>
          <w:bCs/>
          <w:szCs w:val="28"/>
          <w:lang w:eastAsia="zh-CN"/>
        </w:rPr>
      </w:pPr>
      <w:r w:rsidRPr="0056701E">
        <w:rPr>
          <w:rFonts w:ascii="Times New Roman" w:hAnsi="Times New Roman" w:cs="Times New Roman"/>
          <w:bCs/>
          <w:szCs w:val="28"/>
          <w:lang w:eastAsia="zh-CN"/>
        </w:rPr>
        <w:t>к Административному регламенту</w:t>
      </w:r>
    </w:p>
    <w:p w14:paraId="6A0CC836" w14:textId="7FF113D6" w:rsidR="0037354F" w:rsidRDefault="009168AF" w:rsidP="009168AF">
      <w:pPr>
        <w:autoSpaceDE w:val="0"/>
        <w:spacing w:after="0" w:line="240" w:lineRule="auto"/>
        <w:ind w:right="-142" w:firstLine="567"/>
        <w:jc w:val="right"/>
        <w:rPr>
          <w:rFonts w:ascii="Times New Roman" w:eastAsia="Times New Roman" w:hAnsi="Times New Roman" w:cs="Times New Roman"/>
          <w:bCs/>
          <w:sz w:val="24"/>
          <w:szCs w:val="28"/>
          <w:lang w:eastAsia="zh-CN"/>
        </w:rPr>
      </w:pPr>
      <w:r w:rsidRPr="009168AF">
        <w:rPr>
          <w:rFonts w:ascii="Times New Roman" w:eastAsia="Times New Roman" w:hAnsi="Times New Roman" w:cs="Times New Roman"/>
          <w:bCs/>
          <w:sz w:val="24"/>
          <w:szCs w:val="28"/>
          <w:lang w:eastAsia="zh-CN"/>
        </w:rPr>
        <w:t>по предоставлению муниципальной услуги</w:t>
      </w:r>
      <w:r>
        <w:rPr>
          <w:rFonts w:ascii="Times New Roman" w:eastAsia="Times New Roman" w:hAnsi="Times New Roman" w:cs="Times New Roman"/>
          <w:bCs/>
          <w:sz w:val="24"/>
          <w:szCs w:val="28"/>
          <w:lang w:eastAsia="zh-CN"/>
        </w:rPr>
        <w:t xml:space="preserve"> </w:t>
      </w:r>
      <w:r w:rsidRPr="009168AF">
        <w:rPr>
          <w:rFonts w:ascii="Times New Roman" w:eastAsia="Times New Roman" w:hAnsi="Times New Roman" w:cs="Times New Roman"/>
          <w:bCs/>
          <w:sz w:val="24"/>
          <w:szCs w:val="28"/>
          <w:lang w:eastAsia="zh-CN"/>
        </w:rPr>
        <w:t xml:space="preserve">«Направление уведомления о планируемом сносе объекта капитального строительства и уведомления о завершении сноса объекта капитального строительства» на территории   сельского поселения </w:t>
      </w:r>
      <w:r w:rsidR="00A357B7">
        <w:rPr>
          <w:rFonts w:ascii="Times New Roman" w:eastAsia="Times New Roman" w:hAnsi="Times New Roman" w:cs="Times New Roman"/>
          <w:bCs/>
          <w:sz w:val="24"/>
          <w:szCs w:val="28"/>
          <w:lang w:eastAsia="zh-CN"/>
        </w:rPr>
        <w:t xml:space="preserve">Светлое Поле </w:t>
      </w:r>
      <w:r w:rsidRPr="009168AF">
        <w:rPr>
          <w:rFonts w:ascii="Times New Roman" w:eastAsia="Times New Roman" w:hAnsi="Times New Roman" w:cs="Times New Roman"/>
          <w:bCs/>
          <w:sz w:val="24"/>
          <w:szCs w:val="28"/>
          <w:lang w:eastAsia="zh-CN"/>
        </w:rPr>
        <w:t>муниципального района Красноярский Самаркой области</w:t>
      </w:r>
    </w:p>
    <w:p w14:paraId="0769BA6E" w14:textId="222029F5" w:rsidR="009168AF" w:rsidRDefault="009168AF" w:rsidP="009168AF">
      <w:pPr>
        <w:autoSpaceDE w:val="0"/>
        <w:spacing w:after="0" w:line="240" w:lineRule="auto"/>
        <w:ind w:right="-142" w:firstLine="567"/>
        <w:jc w:val="right"/>
        <w:rPr>
          <w:rFonts w:ascii="Times New Roman" w:eastAsia="Times New Roman" w:hAnsi="Times New Roman" w:cs="Times New Roman"/>
          <w:bCs/>
          <w:sz w:val="24"/>
          <w:szCs w:val="28"/>
          <w:lang w:eastAsia="zh-CN"/>
        </w:rPr>
      </w:pPr>
      <w:r>
        <w:rPr>
          <w:rFonts w:ascii="Times New Roman" w:eastAsia="Times New Roman" w:hAnsi="Times New Roman" w:cs="Times New Roman"/>
          <w:bCs/>
          <w:sz w:val="24"/>
          <w:szCs w:val="28"/>
          <w:lang w:eastAsia="zh-CN"/>
        </w:rPr>
        <w:t xml:space="preserve">утверждённой Постановлением Администрации сельского поселения </w:t>
      </w:r>
      <w:r w:rsidR="00A357B7">
        <w:rPr>
          <w:rFonts w:ascii="Times New Roman" w:eastAsia="Times New Roman" w:hAnsi="Times New Roman" w:cs="Times New Roman"/>
          <w:bCs/>
          <w:sz w:val="24"/>
          <w:szCs w:val="28"/>
          <w:lang w:eastAsia="zh-CN"/>
        </w:rPr>
        <w:t>Светлое Поле</w:t>
      </w:r>
      <w:r>
        <w:rPr>
          <w:rFonts w:ascii="Times New Roman" w:eastAsia="Times New Roman" w:hAnsi="Times New Roman" w:cs="Times New Roman"/>
          <w:bCs/>
          <w:sz w:val="24"/>
          <w:szCs w:val="28"/>
          <w:lang w:eastAsia="zh-CN"/>
        </w:rPr>
        <w:t xml:space="preserve"> </w:t>
      </w:r>
    </w:p>
    <w:p w14:paraId="7E21B645" w14:textId="77777777" w:rsidR="009168AF" w:rsidRPr="0037354F" w:rsidRDefault="009168AF" w:rsidP="009168AF">
      <w:pPr>
        <w:autoSpaceDE w:val="0"/>
        <w:spacing w:after="0" w:line="240" w:lineRule="auto"/>
        <w:ind w:right="-142" w:firstLine="567"/>
        <w:jc w:val="right"/>
        <w:rPr>
          <w:rFonts w:ascii="Times New Roman" w:eastAsia="Times New Roman" w:hAnsi="Times New Roman" w:cs="Times New Roman"/>
          <w:bCs/>
          <w:sz w:val="24"/>
          <w:szCs w:val="28"/>
          <w:lang w:eastAsia="zh-CN"/>
        </w:rPr>
      </w:pPr>
      <w:r>
        <w:rPr>
          <w:rFonts w:ascii="Times New Roman" w:eastAsia="Times New Roman" w:hAnsi="Times New Roman" w:cs="Times New Roman"/>
          <w:bCs/>
          <w:sz w:val="24"/>
          <w:szCs w:val="28"/>
          <w:lang w:eastAsia="zh-CN"/>
        </w:rPr>
        <w:t xml:space="preserve">от </w:t>
      </w:r>
      <w:r w:rsidR="004D7BF4">
        <w:rPr>
          <w:rFonts w:ascii="Times New Roman" w:eastAsia="Times New Roman" w:hAnsi="Times New Roman" w:cs="Times New Roman"/>
          <w:bCs/>
          <w:sz w:val="24"/>
          <w:szCs w:val="28"/>
          <w:lang w:eastAsia="zh-CN"/>
        </w:rPr>
        <w:t>_______ года № __</w:t>
      </w:r>
    </w:p>
    <w:p w14:paraId="6E5A6AA0" w14:textId="77777777" w:rsidR="0037354F" w:rsidRPr="0037354F" w:rsidRDefault="0037354F" w:rsidP="0056701E">
      <w:pPr>
        <w:autoSpaceDE w:val="0"/>
        <w:spacing w:after="0" w:line="240" w:lineRule="auto"/>
        <w:ind w:left="4536" w:right="-142" w:hanging="992"/>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4"/>
          <w:szCs w:val="28"/>
          <w:lang w:eastAsia="zh-CN"/>
        </w:rPr>
        <w:t>Кому</w:t>
      </w:r>
      <w:r w:rsidRPr="0037354F">
        <w:rPr>
          <w:rFonts w:ascii="Times New Roman" w:eastAsia="Times New Roman" w:hAnsi="Times New Roman" w:cs="Times New Roman"/>
          <w:bCs/>
          <w:sz w:val="28"/>
          <w:szCs w:val="28"/>
          <w:lang w:eastAsia="zh-CN"/>
        </w:rPr>
        <w:t xml:space="preserve"> ______________________________________ </w:t>
      </w:r>
    </w:p>
    <w:p w14:paraId="1DB97C2E" w14:textId="77777777" w:rsidR="0037354F" w:rsidRPr="0037354F" w:rsidRDefault="0037354F" w:rsidP="0056701E">
      <w:pPr>
        <w:autoSpaceDE w:val="0"/>
        <w:spacing w:after="0" w:line="240" w:lineRule="auto"/>
        <w:ind w:left="4536" w:right="-142" w:hanging="992"/>
        <w:jc w:val="both"/>
        <w:rPr>
          <w:rFonts w:ascii="Times New Roman" w:eastAsia="Times New Roman" w:hAnsi="Times New Roman" w:cs="Times New Roman"/>
          <w:bCs/>
          <w:sz w:val="24"/>
          <w:szCs w:val="28"/>
          <w:lang w:eastAsia="zh-CN"/>
        </w:rPr>
      </w:pPr>
      <w:r w:rsidRPr="0037354F">
        <w:rPr>
          <w:rFonts w:ascii="Times New Roman" w:eastAsia="Times New Roman" w:hAnsi="Times New Roman" w:cs="Times New Roman"/>
          <w:bCs/>
          <w:szCs w:val="28"/>
          <w:lang w:eastAsia="zh-CN"/>
        </w:rPr>
        <w:t xml:space="preserve">                  (</w:t>
      </w:r>
      <w:r w:rsidRPr="0037354F">
        <w:rPr>
          <w:rFonts w:ascii="Times New Roman" w:eastAsia="Times New Roman" w:hAnsi="Times New Roman" w:cs="Times New Roman"/>
          <w:bCs/>
          <w:sz w:val="20"/>
          <w:szCs w:val="28"/>
          <w:lang w:eastAsia="zh-CN"/>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r w:rsidRPr="0037354F">
        <w:rPr>
          <w:rFonts w:ascii="Times New Roman" w:eastAsia="Times New Roman" w:hAnsi="Times New Roman" w:cs="Times New Roman"/>
          <w:bCs/>
          <w:sz w:val="24"/>
          <w:szCs w:val="28"/>
          <w:lang w:eastAsia="zh-CN"/>
        </w:rPr>
        <w:t xml:space="preserve"> </w:t>
      </w:r>
    </w:p>
    <w:p w14:paraId="6FDDB485" w14:textId="77777777" w:rsidR="0037354F" w:rsidRPr="0037354F" w:rsidRDefault="0037354F" w:rsidP="0056701E">
      <w:pPr>
        <w:autoSpaceDE w:val="0"/>
        <w:spacing w:after="0" w:line="240" w:lineRule="auto"/>
        <w:ind w:left="4536" w:right="-142" w:hanging="992"/>
        <w:jc w:val="both"/>
        <w:rPr>
          <w:rFonts w:ascii="Times New Roman" w:eastAsia="Times New Roman" w:hAnsi="Times New Roman" w:cs="Times New Roman"/>
          <w:bCs/>
          <w:sz w:val="24"/>
          <w:szCs w:val="28"/>
          <w:lang w:eastAsia="zh-CN"/>
        </w:rPr>
      </w:pPr>
      <w:r w:rsidRPr="0037354F">
        <w:rPr>
          <w:rFonts w:ascii="Times New Roman" w:eastAsia="Times New Roman" w:hAnsi="Times New Roman" w:cs="Times New Roman"/>
          <w:bCs/>
          <w:sz w:val="24"/>
          <w:szCs w:val="28"/>
          <w:lang w:eastAsia="zh-CN"/>
        </w:rPr>
        <w:t xml:space="preserve">             ____________________________________________ </w:t>
      </w:r>
    </w:p>
    <w:p w14:paraId="27633AEB" w14:textId="77777777" w:rsidR="0037354F" w:rsidRPr="0037354F" w:rsidRDefault="0037354F" w:rsidP="0056701E">
      <w:pPr>
        <w:autoSpaceDE w:val="0"/>
        <w:spacing w:after="0" w:line="240" w:lineRule="auto"/>
        <w:ind w:left="4536" w:right="-142" w:hanging="992"/>
        <w:jc w:val="both"/>
        <w:rPr>
          <w:rFonts w:ascii="Times New Roman" w:eastAsia="Times New Roman" w:hAnsi="Times New Roman" w:cs="Times New Roman"/>
          <w:bCs/>
          <w:sz w:val="20"/>
          <w:szCs w:val="20"/>
          <w:lang w:eastAsia="zh-CN"/>
        </w:rPr>
      </w:pPr>
      <w:r w:rsidRPr="0037354F">
        <w:rPr>
          <w:rFonts w:ascii="Times New Roman" w:eastAsia="Times New Roman" w:hAnsi="Times New Roman" w:cs="Times New Roman"/>
          <w:bCs/>
          <w:sz w:val="20"/>
          <w:szCs w:val="20"/>
          <w:lang w:eastAsia="zh-CN"/>
        </w:rPr>
        <w:t xml:space="preserve">                   почтовый индекс и адрес, телефон, адрес электронной почты застройщика)    </w:t>
      </w:r>
    </w:p>
    <w:p w14:paraId="24D812BA" w14:textId="77777777" w:rsidR="0037354F" w:rsidRPr="0037354F" w:rsidRDefault="0037354F" w:rsidP="0056701E">
      <w:pPr>
        <w:autoSpaceDE w:val="0"/>
        <w:spacing w:after="0" w:line="240" w:lineRule="auto"/>
        <w:ind w:right="-141" w:firstLine="567"/>
        <w:jc w:val="center"/>
        <w:rPr>
          <w:rFonts w:ascii="Times New Roman" w:eastAsia="Times New Roman" w:hAnsi="Times New Roman" w:cs="Times New Roman"/>
          <w:b/>
          <w:bCs/>
          <w:sz w:val="28"/>
          <w:szCs w:val="28"/>
          <w:lang w:eastAsia="zh-CN"/>
        </w:rPr>
      </w:pPr>
    </w:p>
    <w:p w14:paraId="10533CBE" w14:textId="77777777" w:rsidR="0037354F" w:rsidRPr="0037354F" w:rsidRDefault="0037354F" w:rsidP="0056701E">
      <w:pPr>
        <w:autoSpaceDE w:val="0"/>
        <w:spacing w:after="0" w:line="240" w:lineRule="auto"/>
        <w:ind w:right="-141" w:firstLine="567"/>
        <w:jc w:val="center"/>
        <w:rPr>
          <w:rFonts w:ascii="Times New Roman" w:eastAsia="Times New Roman" w:hAnsi="Times New Roman" w:cs="Times New Roman"/>
          <w:b/>
          <w:bCs/>
          <w:sz w:val="28"/>
          <w:szCs w:val="28"/>
          <w:lang w:eastAsia="zh-CN"/>
        </w:rPr>
      </w:pPr>
    </w:p>
    <w:p w14:paraId="644E1053" w14:textId="77777777" w:rsidR="0037354F" w:rsidRPr="0037354F" w:rsidRDefault="0037354F" w:rsidP="0056701E">
      <w:pPr>
        <w:autoSpaceDE w:val="0"/>
        <w:spacing w:after="0" w:line="240" w:lineRule="auto"/>
        <w:ind w:right="-141" w:firstLine="567"/>
        <w:jc w:val="center"/>
        <w:rPr>
          <w:rFonts w:ascii="Times New Roman" w:eastAsia="Times New Roman" w:hAnsi="Times New Roman" w:cs="Times New Roman"/>
          <w:b/>
          <w:bCs/>
          <w:sz w:val="28"/>
          <w:szCs w:val="28"/>
          <w:lang w:eastAsia="zh-CN"/>
        </w:rPr>
      </w:pPr>
      <w:r w:rsidRPr="0037354F">
        <w:rPr>
          <w:rFonts w:ascii="Times New Roman" w:eastAsia="Times New Roman" w:hAnsi="Times New Roman" w:cs="Times New Roman"/>
          <w:b/>
          <w:bCs/>
          <w:sz w:val="28"/>
          <w:szCs w:val="28"/>
          <w:lang w:eastAsia="zh-CN"/>
        </w:rPr>
        <w:t>Р Е Ш Е Н И Е</w:t>
      </w:r>
    </w:p>
    <w:p w14:paraId="21D52F0C" w14:textId="77777777" w:rsidR="0037354F" w:rsidRPr="0037354F" w:rsidRDefault="0037354F" w:rsidP="0056701E">
      <w:pPr>
        <w:autoSpaceDE w:val="0"/>
        <w:spacing w:after="0" w:line="240" w:lineRule="auto"/>
        <w:ind w:right="-141" w:firstLine="567"/>
        <w:jc w:val="center"/>
        <w:rPr>
          <w:rFonts w:ascii="Times New Roman" w:eastAsia="Times New Roman" w:hAnsi="Times New Roman" w:cs="Times New Roman"/>
          <w:b/>
          <w:bCs/>
          <w:sz w:val="28"/>
          <w:szCs w:val="28"/>
          <w:lang w:eastAsia="zh-CN"/>
        </w:rPr>
      </w:pPr>
      <w:r w:rsidRPr="0037354F">
        <w:rPr>
          <w:rFonts w:ascii="Times New Roman" w:eastAsia="Times New Roman" w:hAnsi="Times New Roman" w:cs="Times New Roman"/>
          <w:b/>
          <w:bCs/>
          <w:sz w:val="28"/>
          <w:szCs w:val="28"/>
          <w:lang w:eastAsia="zh-CN"/>
        </w:rPr>
        <w:t>об отказе в приеме документов</w:t>
      </w:r>
    </w:p>
    <w:p w14:paraId="0A7AB29C" w14:textId="77777777" w:rsidR="0037354F" w:rsidRPr="0037354F" w:rsidRDefault="0037354F" w:rsidP="0056701E">
      <w:pPr>
        <w:autoSpaceDE w:val="0"/>
        <w:spacing w:after="0" w:line="240" w:lineRule="auto"/>
        <w:ind w:right="-141" w:firstLine="567"/>
        <w:jc w:val="center"/>
        <w:rPr>
          <w:rFonts w:ascii="Times New Roman" w:eastAsia="Times New Roman" w:hAnsi="Times New Roman" w:cs="Times New Roman"/>
          <w:b/>
          <w:bCs/>
          <w:sz w:val="28"/>
          <w:szCs w:val="28"/>
          <w:lang w:eastAsia="zh-CN"/>
        </w:rPr>
      </w:pPr>
    </w:p>
    <w:p w14:paraId="2022B695" w14:textId="77777777" w:rsidR="0037354F" w:rsidRPr="0037354F" w:rsidRDefault="0037354F" w:rsidP="0056701E">
      <w:pPr>
        <w:autoSpaceDE w:val="0"/>
        <w:spacing w:after="0" w:line="240" w:lineRule="auto"/>
        <w:ind w:right="-141"/>
        <w:jc w:val="center"/>
        <w:rPr>
          <w:rFonts w:ascii="Times New Roman" w:eastAsia="Times New Roman" w:hAnsi="Times New Roman" w:cs="Times New Roman"/>
          <w:bCs/>
          <w:szCs w:val="28"/>
          <w:lang w:eastAsia="zh-CN"/>
        </w:rPr>
      </w:pPr>
      <w:r w:rsidRPr="0037354F">
        <w:rPr>
          <w:rFonts w:ascii="Times New Roman" w:eastAsia="Times New Roman" w:hAnsi="Times New Roman" w:cs="Times New Roman"/>
          <w:bCs/>
          <w:sz w:val="28"/>
          <w:szCs w:val="28"/>
          <w:lang w:eastAsia="zh-CN"/>
        </w:rPr>
        <w:t xml:space="preserve">____________________________________________________________________  </w:t>
      </w:r>
      <w:r w:rsidRPr="0037354F">
        <w:rPr>
          <w:rFonts w:ascii="Times New Roman" w:eastAsia="Times New Roman" w:hAnsi="Times New Roman" w:cs="Times New Roman"/>
          <w:bCs/>
          <w:szCs w:val="28"/>
          <w:lang w:eastAsia="zh-CN"/>
        </w:rPr>
        <w:t>(наименование уполномоченного органа местного самоуправления)</w:t>
      </w:r>
    </w:p>
    <w:p w14:paraId="6EC33689" w14:textId="77777777" w:rsidR="0037354F" w:rsidRPr="0037354F" w:rsidRDefault="0037354F" w:rsidP="0056701E">
      <w:pPr>
        <w:autoSpaceDE w:val="0"/>
        <w:spacing w:after="0" w:line="240" w:lineRule="auto"/>
        <w:ind w:right="-141" w:firstLine="567"/>
        <w:jc w:val="both"/>
        <w:rPr>
          <w:rFonts w:ascii="Times New Roman" w:eastAsia="Times New Roman" w:hAnsi="Times New Roman" w:cs="Times New Roman"/>
          <w:bCs/>
          <w:sz w:val="24"/>
          <w:szCs w:val="28"/>
          <w:lang w:eastAsia="zh-CN"/>
        </w:rPr>
      </w:pPr>
      <w:r w:rsidRPr="0037354F">
        <w:rPr>
          <w:rFonts w:ascii="Times New Roman" w:eastAsia="Times New Roman" w:hAnsi="Times New Roman" w:cs="Times New Roman"/>
          <w:bCs/>
          <w:sz w:val="24"/>
          <w:szCs w:val="28"/>
          <w:lang w:eastAsia="zh-CN"/>
        </w:rPr>
        <w:t xml:space="preserve">В приеме документов для предоставления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 " Вам отказано по следующим основаниям: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678"/>
        <w:gridCol w:w="3402"/>
      </w:tblGrid>
      <w:tr w:rsidR="0037354F" w:rsidRPr="0037354F" w14:paraId="74A580A2" w14:textId="77777777" w:rsidTr="00CC15F5">
        <w:tc>
          <w:tcPr>
            <w:tcW w:w="1951" w:type="dxa"/>
            <w:shd w:val="clear" w:color="auto" w:fill="auto"/>
            <w:vAlign w:val="center"/>
          </w:tcPr>
          <w:p w14:paraId="52101FC1" w14:textId="77777777" w:rsidR="0037354F" w:rsidRPr="0037354F" w:rsidRDefault="0037354F" w:rsidP="0056701E">
            <w:pPr>
              <w:autoSpaceDE w:val="0"/>
              <w:spacing w:after="0" w:line="240" w:lineRule="auto"/>
              <w:ind w:right="44"/>
              <w:jc w:val="center"/>
              <w:rPr>
                <w:rFonts w:ascii="Times New Roman" w:eastAsia="Times New Roman" w:hAnsi="Times New Roman" w:cs="Times New Roman"/>
                <w:bCs/>
                <w:sz w:val="24"/>
                <w:szCs w:val="28"/>
                <w:lang w:eastAsia="zh-CN"/>
              </w:rPr>
            </w:pPr>
            <w:r w:rsidRPr="0037354F">
              <w:rPr>
                <w:rFonts w:ascii="Times New Roman" w:eastAsia="Times New Roman" w:hAnsi="Times New Roman" w:cs="Times New Roman"/>
                <w:bCs/>
                <w:sz w:val="24"/>
                <w:szCs w:val="28"/>
                <w:lang w:eastAsia="zh-CN"/>
              </w:rPr>
              <w:t>№ пункта Административного регламента</w:t>
            </w:r>
          </w:p>
        </w:tc>
        <w:tc>
          <w:tcPr>
            <w:tcW w:w="4678" w:type="dxa"/>
            <w:shd w:val="clear" w:color="auto" w:fill="auto"/>
            <w:vAlign w:val="center"/>
          </w:tcPr>
          <w:p w14:paraId="4F9EFDDD" w14:textId="77777777" w:rsidR="0037354F" w:rsidRPr="0037354F" w:rsidRDefault="0037354F" w:rsidP="0056701E">
            <w:pPr>
              <w:autoSpaceDE w:val="0"/>
              <w:spacing w:after="0" w:line="240" w:lineRule="auto"/>
              <w:ind w:right="44"/>
              <w:jc w:val="center"/>
              <w:rPr>
                <w:rFonts w:ascii="Times New Roman" w:eastAsia="Times New Roman" w:hAnsi="Times New Roman" w:cs="Times New Roman"/>
                <w:bCs/>
                <w:sz w:val="24"/>
                <w:szCs w:val="28"/>
                <w:lang w:eastAsia="zh-CN"/>
              </w:rPr>
            </w:pPr>
            <w:r w:rsidRPr="0037354F">
              <w:rPr>
                <w:rFonts w:ascii="Times New Roman" w:eastAsia="Times New Roman" w:hAnsi="Times New Roman" w:cs="Times New Roman"/>
                <w:bCs/>
                <w:sz w:val="24"/>
                <w:szCs w:val="28"/>
                <w:lang w:eastAsia="zh-CN"/>
              </w:rPr>
              <w:t>Наименование основания для отказа в соответствии с Административным регламентом</w:t>
            </w:r>
          </w:p>
        </w:tc>
        <w:tc>
          <w:tcPr>
            <w:tcW w:w="3402" w:type="dxa"/>
            <w:shd w:val="clear" w:color="auto" w:fill="auto"/>
            <w:vAlign w:val="center"/>
          </w:tcPr>
          <w:p w14:paraId="217DDD74" w14:textId="77777777" w:rsidR="0037354F" w:rsidRPr="0037354F" w:rsidRDefault="0037354F" w:rsidP="0056701E">
            <w:pPr>
              <w:autoSpaceDE w:val="0"/>
              <w:spacing w:after="0" w:line="240" w:lineRule="auto"/>
              <w:ind w:right="44"/>
              <w:jc w:val="center"/>
              <w:rPr>
                <w:rFonts w:ascii="Times New Roman" w:eastAsia="Times New Roman" w:hAnsi="Times New Roman" w:cs="Times New Roman"/>
                <w:b/>
                <w:bCs/>
                <w:sz w:val="24"/>
                <w:szCs w:val="28"/>
                <w:lang w:eastAsia="zh-CN"/>
              </w:rPr>
            </w:pPr>
            <w:r w:rsidRPr="0037354F">
              <w:rPr>
                <w:rFonts w:ascii="Times New Roman" w:eastAsia="Times New Roman" w:hAnsi="Times New Roman" w:cs="Times New Roman"/>
                <w:bCs/>
                <w:sz w:val="24"/>
                <w:szCs w:val="28"/>
                <w:lang w:eastAsia="zh-CN"/>
              </w:rPr>
              <w:t>Разъяснение причин отказа в приеме документов</w:t>
            </w:r>
          </w:p>
        </w:tc>
      </w:tr>
      <w:tr w:rsidR="0037354F" w:rsidRPr="0037354F" w14:paraId="43BC6BCD" w14:textId="77777777" w:rsidTr="00CC15F5">
        <w:tc>
          <w:tcPr>
            <w:tcW w:w="1951" w:type="dxa"/>
            <w:shd w:val="clear" w:color="auto" w:fill="auto"/>
          </w:tcPr>
          <w:p w14:paraId="0C44AA5C" w14:textId="77777777" w:rsidR="0037354F" w:rsidRPr="0037354F" w:rsidRDefault="0037354F" w:rsidP="0056701E">
            <w:pPr>
              <w:autoSpaceDE w:val="0"/>
              <w:spacing w:after="0" w:line="240" w:lineRule="auto"/>
              <w:ind w:right="44"/>
              <w:rPr>
                <w:rFonts w:ascii="Times New Roman" w:eastAsia="Times New Roman" w:hAnsi="Times New Roman" w:cs="Times New Roman"/>
                <w:bCs/>
                <w:sz w:val="24"/>
                <w:szCs w:val="28"/>
                <w:lang w:eastAsia="zh-CN"/>
              </w:rPr>
            </w:pPr>
            <w:r w:rsidRPr="0037354F">
              <w:rPr>
                <w:rFonts w:ascii="Times New Roman" w:eastAsia="Times New Roman" w:hAnsi="Times New Roman" w:cs="Times New Roman"/>
                <w:bCs/>
                <w:sz w:val="24"/>
                <w:szCs w:val="28"/>
                <w:lang w:eastAsia="zh-CN"/>
              </w:rPr>
              <w:t xml:space="preserve">подпункт "а" пункта 2.13 </w:t>
            </w:r>
          </w:p>
          <w:p w14:paraId="4148474A" w14:textId="77777777" w:rsidR="0037354F" w:rsidRPr="0037354F" w:rsidRDefault="0037354F" w:rsidP="0056701E">
            <w:pPr>
              <w:autoSpaceDE w:val="0"/>
              <w:spacing w:after="0" w:line="240" w:lineRule="auto"/>
              <w:ind w:right="44"/>
              <w:rPr>
                <w:rFonts w:ascii="Times New Roman" w:eastAsia="Times New Roman" w:hAnsi="Times New Roman" w:cs="Times New Roman"/>
                <w:bCs/>
                <w:sz w:val="24"/>
                <w:szCs w:val="28"/>
                <w:lang w:eastAsia="zh-CN"/>
              </w:rPr>
            </w:pPr>
          </w:p>
        </w:tc>
        <w:tc>
          <w:tcPr>
            <w:tcW w:w="4678" w:type="dxa"/>
            <w:shd w:val="clear" w:color="auto" w:fill="auto"/>
          </w:tcPr>
          <w:p w14:paraId="0CE3C0BF" w14:textId="77777777" w:rsidR="0037354F" w:rsidRPr="0037354F" w:rsidRDefault="0037354F" w:rsidP="0056701E">
            <w:pPr>
              <w:autoSpaceDE w:val="0"/>
              <w:spacing w:after="0" w:line="240" w:lineRule="auto"/>
              <w:ind w:right="44"/>
              <w:rPr>
                <w:rFonts w:ascii="Times New Roman" w:eastAsia="Times New Roman" w:hAnsi="Times New Roman" w:cs="Times New Roman"/>
                <w:bCs/>
                <w:sz w:val="24"/>
                <w:szCs w:val="28"/>
                <w:lang w:eastAsia="zh-CN"/>
              </w:rPr>
            </w:pPr>
            <w:r w:rsidRPr="0037354F">
              <w:rPr>
                <w:rFonts w:ascii="Times New Roman" w:eastAsia="Times New Roman" w:hAnsi="Times New Roman" w:cs="Times New Roman"/>
                <w:bCs/>
                <w:sz w:val="24"/>
                <w:szCs w:val="28"/>
                <w:lang w:eastAsia="zh-CN"/>
              </w:rPr>
              <w:t xml:space="preserve">Уведомление о сносе объекта капитального строительства и уведомление о завершении сноса объекта капитального строительства представлено в орган государственной власти, орган местного самоуправления, в полномочия которых не входит предоставление услуги </w:t>
            </w:r>
          </w:p>
        </w:tc>
        <w:tc>
          <w:tcPr>
            <w:tcW w:w="3402" w:type="dxa"/>
            <w:shd w:val="clear" w:color="auto" w:fill="auto"/>
          </w:tcPr>
          <w:p w14:paraId="18661137" w14:textId="77777777" w:rsidR="0037354F" w:rsidRPr="0037354F" w:rsidRDefault="0037354F" w:rsidP="0056701E">
            <w:pPr>
              <w:autoSpaceDE w:val="0"/>
              <w:spacing w:after="0" w:line="240" w:lineRule="auto"/>
              <w:ind w:right="44"/>
              <w:rPr>
                <w:rFonts w:ascii="Times New Roman" w:eastAsia="Times New Roman" w:hAnsi="Times New Roman" w:cs="Times New Roman"/>
                <w:bCs/>
                <w:i/>
                <w:sz w:val="24"/>
                <w:szCs w:val="28"/>
                <w:lang w:eastAsia="zh-CN"/>
              </w:rPr>
            </w:pPr>
            <w:r w:rsidRPr="0037354F">
              <w:rPr>
                <w:rFonts w:ascii="Times New Roman" w:eastAsia="Times New Roman" w:hAnsi="Times New Roman" w:cs="Times New Roman"/>
                <w:bCs/>
                <w:i/>
                <w:sz w:val="24"/>
                <w:szCs w:val="28"/>
                <w:lang w:eastAsia="zh-CN"/>
              </w:rPr>
              <w:t xml:space="preserve">Указывается, какое ведомство предоставляет услугу, информация о его местонахождении </w:t>
            </w:r>
          </w:p>
          <w:p w14:paraId="1EAF3CCE" w14:textId="77777777" w:rsidR="0037354F" w:rsidRPr="0037354F" w:rsidRDefault="0037354F" w:rsidP="0056701E">
            <w:pPr>
              <w:autoSpaceDE w:val="0"/>
              <w:spacing w:after="0" w:line="240" w:lineRule="auto"/>
              <w:ind w:right="44"/>
              <w:rPr>
                <w:rFonts w:ascii="Times New Roman" w:eastAsia="Times New Roman" w:hAnsi="Times New Roman" w:cs="Times New Roman"/>
                <w:bCs/>
                <w:i/>
                <w:sz w:val="24"/>
                <w:szCs w:val="28"/>
                <w:lang w:eastAsia="zh-CN"/>
              </w:rPr>
            </w:pPr>
          </w:p>
        </w:tc>
      </w:tr>
      <w:tr w:rsidR="0037354F" w:rsidRPr="0037354F" w14:paraId="3A49103A" w14:textId="77777777" w:rsidTr="00CC15F5">
        <w:tc>
          <w:tcPr>
            <w:tcW w:w="1951" w:type="dxa"/>
            <w:shd w:val="clear" w:color="auto" w:fill="auto"/>
          </w:tcPr>
          <w:p w14:paraId="2E805D75" w14:textId="77777777" w:rsidR="0037354F" w:rsidRPr="0037354F" w:rsidRDefault="0037354F" w:rsidP="0056701E">
            <w:pPr>
              <w:autoSpaceDE w:val="0"/>
              <w:spacing w:after="0" w:line="240" w:lineRule="auto"/>
              <w:ind w:right="44"/>
              <w:rPr>
                <w:rFonts w:ascii="Times New Roman" w:eastAsia="Times New Roman" w:hAnsi="Times New Roman" w:cs="Times New Roman"/>
                <w:bCs/>
                <w:sz w:val="24"/>
                <w:szCs w:val="28"/>
                <w:lang w:eastAsia="zh-CN"/>
              </w:rPr>
            </w:pPr>
            <w:r w:rsidRPr="0037354F">
              <w:rPr>
                <w:rFonts w:ascii="Times New Roman" w:eastAsia="Times New Roman" w:hAnsi="Times New Roman" w:cs="Times New Roman"/>
                <w:bCs/>
                <w:sz w:val="24"/>
                <w:szCs w:val="28"/>
                <w:lang w:eastAsia="zh-CN"/>
              </w:rPr>
              <w:t xml:space="preserve">подпункт "б" пункта 2.13 </w:t>
            </w:r>
          </w:p>
          <w:p w14:paraId="0D8E1E02" w14:textId="77777777" w:rsidR="0037354F" w:rsidRPr="0037354F" w:rsidRDefault="0037354F" w:rsidP="0056701E">
            <w:pPr>
              <w:autoSpaceDE w:val="0"/>
              <w:spacing w:after="0" w:line="240" w:lineRule="auto"/>
              <w:ind w:right="44"/>
              <w:rPr>
                <w:rFonts w:ascii="Times New Roman" w:eastAsia="Times New Roman" w:hAnsi="Times New Roman" w:cs="Times New Roman"/>
                <w:bCs/>
                <w:sz w:val="24"/>
                <w:szCs w:val="28"/>
                <w:lang w:eastAsia="zh-CN"/>
              </w:rPr>
            </w:pPr>
          </w:p>
        </w:tc>
        <w:tc>
          <w:tcPr>
            <w:tcW w:w="4678" w:type="dxa"/>
            <w:shd w:val="clear" w:color="auto" w:fill="auto"/>
          </w:tcPr>
          <w:p w14:paraId="2021F7AA" w14:textId="77777777" w:rsidR="0037354F" w:rsidRPr="0037354F" w:rsidRDefault="0037354F" w:rsidP="0056701E">
            <w:pPr>
              <w:autoSpaceDE w:val="0"/>
              <w:spacing w:after="0" w:line="240" w:lineRule="auto"/>
              <w:ind w:right="44" w:firstLine="34"/>
              <w:rPr>
                <w:rFonts w:ascii="Times New Roman" w:eastAsia="Times New Roman" w:hAnsi="Times New Roman" w:cs="Times New Roman"/>
                <w:bCs/>
                <w:sz w:val="24"/>
                <w:szCs w:val="28"/>
                <w:lang w:eastAsia="zh-CN"/>
              </w:rPr>
            </w:pPr>
            <w:r w:rsidRPr="0037354F">
              <w:rPr>
                <w:rFonts w:ascii="Times New Roman" w:eastAsia="Times New Roman" w:hAnsi="Times New Roman" w:cs="Times New Roman"/>
                <w:bCs/>
                <w:sz w:val="24"/>
                <w:szCs w:val="28"/>
                <w:lang w:eastAsia="zh-CN"/>
              </w:rPr>
              <w:t xml:space="preserve">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 </w:t>
            </w:r>
          </w:p>
        </w:tc>
        <w:tc>
          <w:tcPr>
            <w:tcW w:w="3402" w:type="dxa"/>
            <w:shd w:val="clear" w:color="auto" w:fill="auto"/>
          </w:tcPr>
          <w:p w14:paraId="5226EC6E" w14:textId="77777777" w:rsidR="0037354F" w:rsidRPr="0037354F" w:rsidRDefault="0037354F" w:rsidP="0056701E">
            <w:pPr>
              <w:autoSpaceDE w:val="0"/>
              <w:spacing w:after="0" w:line="240" w:lineRule="auto"/>
              <w:ind w:right="44"/>
              <w:rPr>
                <w:rFonts w:ascii="Times New Roman" w:eastAsia="Times New Roman" w:hAnsi="Times New Roman" w:cs="Times New Roman"/>
                <w:bCs/>
                <w:i/>
                <w:sz w:val="24"/>
                <w:szCs w:val="28"/>
                <w:lang w:eastAsia="zh-CN"/>
              </w:rPr>
            </w:pPr>
            <w:r w:rsidRPr="0037354F">
              <w:rPr>
                <w:rFonts w:ascii="Times New Roman" w:eastAsia="Times New Roman" w:hAnsi="Times New Roman" w:cs="Times New Roman"/>
                <w:bCs/>
                <w:i/>
                <w:sz w:val="24"/>
                <w:szCs w:val="28"/>
                <w:lang w:eastAsia="zh-CN"/>
              </w:rPr>
              <w:t>Указывается исчерпывающий перечень документов, утративших силу</w:t>
            </w:r>
          </w:p>
        </w:tc>
      </w:tr>
      <w:tr w:rsidR="0037354F" w:rsidRPr="0037354F" w14:paraId="6913A74F" w14:textId="77777777" w:rsidTr="00CC15F5">
        <w:tc>
          <w:tcPr>
            <w:tcW w:w="1951" w:type="dxa"/>
            <w:shd w:val="clear" w:color="auto" w:fill="auto"/>
          </w:tcPr>
          <w:p w14:paraId="200059DD" w14:textId="77777777" w:rsidR="0037354F" w:rsidRPr="0037354F" w:rsidRDefault="0037354F" w:rsidP="0056701E">
            <w:pPr>
              <w:autoSpaceDE w:val="0"/>
              <w:spacing w:after="0" w:line="240" w:lineRule="auto"/>
              <w:ind w:right="44"/>
              <w:rPr>
                <w:rFonts w:ascii="Times New Roman" w:eastAsia="Times New Roman" w:hAnsi="Times New Roman" w:cs="Times New Roman"/>
                <w:bCs/>
                <w:sz w:val="24"/>
                <w:szCs w:val="28"/>
                <w:lang w:eastAsia="zh-CN"/>
              </w:rPr>
            </w:pPr>
            <w:r w:rsidRPr="0037354F">
              <w:rPr>
                <w:rFonts w:ascii="Times New Roman" w:eastAsia="Times New Roman" w:hAnsi="Times New Roman" w:cs="Times New Roman"/>
                <w:bCs/>
                <w:sz w:val="24"/>
                <w:szCs w:val="28"/>
                <w:lang w:eastAsia="zh-CN"/>
              </w:rPr>
              <w:t>подпункт "в" пункта 2.13</w:t>
            </w:r>
          </w:p>
        </w:tc>
        <w:tc>
          <w:tcPr>
            <w:tcW w:w="4678" w:type="dxa"/>
            <w:shd w:val="clear" w:color="auto" w:fill="auto"/>
          </w:tcPr>
          <w:p w14:paraId="48843020" w14:textId="77777777" w:rsidR="0037354F" w:rsidRPr="0037354F" w:rsidRDefault="0037354F" w:rsidP="0056701E">
            <w:pPr>
              <w:autoSpaceDE w:val="0"/>
              <w:spacing w:after="0" w:line="240" w:lineRule="auto"/>
              <w:ind w:right="44"/>
              <w:rPr>
                <w:rFonts w:ascii="Times New Roman" w:eastAsia="Times New Roman" w:hAnsi="Times New Roman" w:cs="Times New Roman"/>
                <w:bCs/>
                <w:sz w:val="24"/>
                <w:szCs w:val="28"/>
                <w:lang w:eastAsia="zh-CN"/>
              </w:rPr>
            </w:pPr>
            <w:r w:rsidRPr="0037354F">
              <w:rPr>
                <w:rFonts w:ascii="Times New Roman" w:eastAsia="Times New Roman" w:hAnsi="Times New Roman" w:cs="Times New Roman"/>
                <w:bCs/>
                <w:sz w:val="24"/>
                <w:szCs w:val="28"/>
                <w:lang w:eastAsia="zh-CN"/>
              </w:rPr>
              <w:t xml:space="preserve">Представленные документы содержат подчистки и исправления текста </w:t>
            </w:r>
          </w:p>
        </w:tc>
        <w:tc>
          <w:tcPr>
            <w:tcW w:w="3402" w:type="dxa"/>
            <w:shd w:val="clear" w:color="auto" w:fill="auto"/>
          </w:tcPr>
          <w:p w14:paraId="12372859" w14:textId="77777777" w:rsidR="0037354F" w:rsidRPr="0037354F" w:rsidRDefault="0037354F" w:rsidP="0056701E">
            <w:pPr>
              <w:autoSpaceDE w:val="0"/>
              <w:spacing w:after="0" w:line="240" w:lineRule="auto"/>
              <w:ind w:right="44"/>
              <w:rPr>
                <w:rFonts w:ascii="Times New Roman" w:eastAsia="Times New Roman" w:hAnsi="Times New Roman" w:cs="Times New Roman"/>
                <w:bCs/>
                <w:i/>
                <w:sz w:val="24"/>
                <w:szCs w:val="28"/>
                <w:lang w:eastAsia="zh-CN"/>
              </w:rPr>
            </w:pPr>
            <w:r w:rsidRPr="0037354F">
              <w:rPr>
                <w:rFonts w:ascii="Times New Roman" w:eastAsia="Times New Roman" w:hAnsi="Times New Roman" w:cs="Times New Roman"/>
                <w:bCs/>
                <w:i/>
                <w:sz w:val="24"/>
                <w:szCs w:val="28"/>
                <w:lang w:eastAsia="zh-CN"/>
              </w:rPr>
              <w:t xml:space="preserve">Указывается исчерпывающий перечень документов, содержащих подчистки и исправления текста подчистки и исправления текста, не заверенные в </w:t>
            </w:r>
            <w:r w:rsidRPr="0037354F">
              <w:rPr>
                <w:rFonts w:ascii="Times New Roman" w:eastAsia="Times New Roman" w:hAnsi="Times New Roman" w:cs="Times New Roman"/>
                <w:bCs/>
                <w:i/>
                <w:sz w:val="24"/>
                <w:szCs w:val="28"/>
                <w:lang w:eastAsia="zh-CN"/>
              </w:rPr>
              <w:lastRenderedPageBreak/>
              <w:t>порядке, установленном законодательством Российской Федерации</w:t>
            </w:r>
          </w:p>
        </w:tc>
      </w:tr>
      <w:tr w:rsidR="0037354F" w:rsidRPr="0037354F" w14:paraId="57E4F7CA" w14:textId="77777777" w:rsidTr="00CC15F5">
        <w:tc>
          <w:tcPr>
            <w:tcW w:w="1951" w:type="dxa"/>
            <w:shd w:val="clear" w:color="auto" w:fill="auto"/>
          </w:tcPr>
          <w:p w14:paraId="32067EC1" w14:textId="77777777" w:rsidR="0037354F" w:rsidRPr="0037354F" w:rsidRDefault="0037354F" w:rsidP="0056701E">
            <w:pPr>
              <w:autoSpaceDE w:val="0"/>
              <w:spacing w:after="0" w:line="240" w:lineRule="auto"/>
              <w:ind w:right="44"/>
              <w:rPr>
                <w:rFonts w:ascii="Times New Roman" w:eastAsia="Times New Roman" w:hAnsi="Times New Roman" w:cs="Times New Roman"/>
                <w:bCs/>
                <w:sz w:val="24"/>
                <w:szCs w:val="28"/>
                <w:lang w:eastAsia="zh-CN"/>
              </w:rPr>
            </w:pPr>
            <w:r w:rsidRPr="0037354F">
              <w:rPr>
                <w:rFonts w:ascii="Times New Roman" w:eastAsia="Times New Roman" w:hAnsi="Times New Roman" w:cs="Times New Roman"/>
                <w:bCs/>
                <w:sz w:val="24"/>
                <w:szCs w:val="28"/>
                <w:lang w:eastAsia="zh-CN"/>
              </w:rPr>
              <w:lastRenderedPageBreak/>
              <w:t>подпункт "г" пункта 2.13</w:t>
            </w:r>
          </w:p>
        </w:tc>
        <w:tc>
          <w:tcPr>
            <w:tcW w:w="4678" w:type="dxa"/>
            <w:shd w:val="clear" w:color="auto" w:fill="auto"/>
          </w:tcPr>
          <w:p w14:paraId="3E399206" w14:textId="77777777" w:rsidR="0037354F" w:rsidRPr="0037354F" w:rsidRDefault="0037354F" w:rsidP="0056701E">
            <w:pPr>
              <w:autoSpaceDE w:val="0"/>
              <w:spacing w:after="0" w:line="240" w:lineRule="auto"/>
              <w:ind w:right="44"/>
              <w:rPr>
                <w:rFonts w:ascii="Times New Roman" w:eastAsia="Times New Roman" w:hAnsi="Times New Roman" w:cs="Times New Roman"/>
                <w:bCs/>
                <w:sz w:val="24"/>
                <w:szCs w:val="28"/>
                <w:lang w:eastAsia="zh-CN"/>
              </w:rPr>
            </w:pPr>
            <w:r w:rsidRPr="0037354F">
              <w:rPr>
                <w:rFonts w:ascii="Times New Roman" w:eastAsia="Times New Roman" w:hAnsi="Times New Roman" w:cs="Times New Roman"/>
                <w:bCs/>
                <w:sz w:val="24"/>
                <w:szCs w:val="28"/>
                <w:lang w:eastAsia="zh-CN"/>
              </w:rPr>
              <w:t xml:space="preserve">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tc>
        <w:tc>
          <w:tcPr>
            <w:tcW w:w="3402" w:type="dxa"/>
            <w:shd w:val="clear" w:color="auto" w:fill="auto"/>
          </w:tcPr>
          <w:p w14:paraId="41A3B6D6" w14:textId="77777777" w:rsidR="0037354F" w:rsidRPr="0037354F" w:rsidRDefault="0037354F" w:rsidP="0056701E">
            <w:pPr>
              <w:autoSpaceDE w:val="0"/>
              <w:spacing w:after="0" w:line="240" w:lineRule="auto"/>
              <w:ind w:right="44"/>
              <w:rPr>
                <w:rFonts w:ascii="Times New Roman" w:eastAsia="Times New Roman" w:hAnsi="Times New Roman" w:cs="Times New Roman"/>
                <w:bCs/>
                <w:i/>
                <w:sz w:val="24"/>
                <w:szCs w:val="28"/>
                <w:lang w:eastAsia="zh-CN"/>
              </w:rPr>
            </w:pPr>
            <w:r w:rsidRPr="0037354F">
              <w:rPr>
                <w:rFonts w:ascii="Times New Roman" w:eastAsia="Times New Roman" w:hAnsi="Times New Roman" w:cs="Times New Roman"/>
                <w:bCs/>
                <w:i/>
                <w:sz w:val="24"/>
                <w:szCs w:val="28"/>
                <w:lang w:eastAsia="zh-CN"/>
              </w:rPr>
              <w:t xml:space="preserve">Указывается исчерпывающий перечень документов, содержащих повреждения </w:t>
            </w:r>
          </w:p>
          <w:p w14:paraId="40AA1499" w14:textId="77777777" w:rsidR="0037354F" w:rsidRPr="0037354F" w:rsidRDefault="0037354F" w:rsidP="0056701E">
            <w:pPr>
              <w:autoSpaceDE w:val="0"/>
              <w:spacing w:after="0" w:line="240" w:lineRule="auto"/>
              <w:ind w:right="44"/>
              <w:rPr>
                <w:rFonts w:ascii="Times New Roman" w:eastAsia="Times New Roman" w:hAnsi="Times New Roman" w:cs="Times New Roman"/>
                <w:bCs/>
                <w:i/>
                <w:sz w:val="24"/>
                <w:szCs w:val="28"/>
                <w:lang w:eastAsia="zh-CN"/>
              </w:rPr>
            </w:pPr>
          </w:p>
        </w:tc>
      </w:tr>
      <w:tr w:rsidR="0037354F" w:rsidRPr="0037354F" w14:paraId="04CEAB32" w14:textId="77777777" w:rsidTr="00CC15F5">
        <w:tc>
          <w:tcPr>
            <w:tcW w:w="1951" w:type="dxa"/>
            <w:shd w:val="clear" w:color="auto" w:fill="auto"/>
          </w:tcPr>
          <w:p w14:paraId="0602E1CB" w14:textId="77777777" w:rsidR="0037354F" w:rsidRPr="0037354F" w:rsidRDefault="0037354F" w:rsidP="0056701E">
            <w:pPr>
              <w:autoSpaceDE w:val="0"/>
              <w:spacing w:after="0" w:line="240" w:lineRule="auto"/>
              <w:ind w:right="44"/>
              <w:rPr>
                <w:rFonts w:ascii="Times New Roman" w:eastAsia="Times New Roman" w:hAnsi="Times New Roman" w:cs="Times New Roman"/>
                <w:bCs/>
                <w:sz w:val="24"/>
                <w:szCs w:val="28"/>
                <w:lang w:eastAsia="zh-CN"/>
              </w:rPr>
            </w:pPr>
            <w:r w:rsidRPr="0037354F">
              <w:rPr>
                <w:rFonts w:ascii="Times New Roman" w:eastAsia="Times New Roman" w:hAnsi="Times New Roman" w:cs="Times New Roman"/>
                <w:bCs/>
                <w:sz w:val="24"/>
                <w:szCs w:val="28"/>
                <w:lang w:eastAsia="zh-CN"/>
              </w:rPr>
              <w:t>подпункт "д" пункта 2.13</w:t>
            </w:r>
          </w:p>
        </w:tc>
        <w:tc>
          <w:tcPr>
            <w:tcW w:w="4678" w:type="dxa"/>
            <w:shd w:val="clear" w:color="auto" w:fill="auto"/>
          </w:tcPr>
          <w:p w14:paraId="379CE151" w14:textId="77777777" w:rsidR="0037354F" w:rsidRPr="0037354F" w:rsidRDefault="0037354F" w:rsidP="0056701E">
            <w:pPr>
              <w:autoSpaceDE w:val="0"/>
              <w:spacing w:after="0" w:line="240" w:lineRule="auto"/>
              <w:ind w:right="44"/>
              <w:rPr>
                <w:rFonts w:ascii="Times New Roman" w:eastAsia="Times New Roman" w:hAnsi="Times New Roman" w:cs="Times New Roman"/>
                <w:bCs/>
                <w:sz w:val="24"/>
                <w:szCs w:val="28"/>
                <w:lang w:eastAsia="zh-CN"/>
              </w:rPr>
            </w:pPr>
            <w:r w:rsidRPr="0037354F">
              <w:rPr>
                <w:rFonts w:ascii="Times New Roman" w:eastAsia="Times New Roman" w:hAnsi="Times New Roman" w:cs="Times New Roman"/>
                <w:bCs/>
                <w:sz w:val="24"/>
                <w:szCs w:val="28"/>
                <w:lang w:eastAsia="zh-CN"/>
              </w:rPr>
              <w:t>Уведомления о планируемом сносе объекта капитального строительства и уведомления о завершении сноса объекта капитального строительства и документы, необходимые для предоставления услуги, поданы в электронной форме с нарушением требований, установленных пунктами 2.5-2.7 Административного регламента</w:t>
            </w:r>
          </w:p>
        </w:tc>
        <w:tc>
          <w:tcPr>
            <w:tcW w:w="3402" w:type="dxa"/>
            <w:shd w:val="clear" w:color="auto" w:fill="auto"/>
          </w:tcPr>
          <w:p w14:paraId="187CBF96" w14:textId="77777777" w:rsidR="0037354F" w:rsidRPr="0037354F" w:rsidRDefault="0037354F" w:rsidP="0056701E">
            <w:pPr>
              <w:autoSpaceDE w:val="0"/>
              <w:spacing w:after="0" w:line="240" w:lineRule="auto"/>
              <w:ind w:right="44"/>
              <w:rPr>
                <w:rFonts w:ascii="Times New Roman" w:eastAsia="Times New Roman" w:hAnsi="Times New Roman" w:cs="Times New Roman"/>
                <w:bCs/>
                <w:i/>
                <w:sz w:val="24"/>
                <w:szCs w:val="28"/>
                <w:lang w:eastAsia="zh-CN"/>
              </w:rPr>
            </w:pPr>
            <w:r w:rsidRPr="0037354F">
              <w:rPr>
                <w:rFonts w:ascii="Times New Roman" w:eastAsia="Times New Roman" w:hAnsi="Times New Roman" w:cs="Times New Roman"/>
                <w:bCs/>
                <w:i/>
                <w:sz w:val="24"/>
                <w:szCs w:val="28"/>
                <w:lang w:eastAsia="zh-CN"/>
              </w:rPr>
              <w:t>Указывается исчерпывающий перечень документов, поданных с нарушением указанных требований, а также нарушенные требования</w:t>
            </w:r>
          </w:p>
        </w:tc>
      </w:tr>
      <w:tr w:rsidR="0037354F" w:rsidRPr="0037354F" w14:paraId="31024665" w14:textId="77777777" w:rsidTr="00CC15F5">
        <w:tc>
          <w:tcPr>
            <w:tcW w:w="1951" w:type="dxa"/>
            <w:shd w:val="clear" w:color="auto" w:fill="auto"/>
          </w:tcPr>
          <w:p w14:paraId="078A5E81" w14:textId="77777777" w:rsidR="0037354F" w:rsidRPr="0037354F" w:rsidRDefault="0037354F" w:rsidP="0056701E">
            <w:pPr>
              <w:autoSpaceDE w:val="0"/>
              <w:spacing w:after="0" w:line="240" w:lineRule="auto"/>
              <w:ind w:right="44"/>
              <w:rPr>
                <w:rFonts w:ascii="Times New Roman" w:eastAsia="Times New Roman" w:hAnsi="Times New Roman" w:cs="Times New Roman"/>
                <w:bCs/>
                <w:sz w:val="24"/>
                <w:szCs w:val="28"/>
                <w:lang w:eastAsia="zh-CN"/>
              </w:rPr>
            </w:pPr>
            <w:r w:rsidRPr="0037354F">
              <w:rPr>
                <w:rFonts w:ascii="Times New Roman" w:eastAsia="Times New Roman" w:hAnsi="Times New Roman" w:cs="Times New Roman"/>
                <w:bCs/>
                <w:sz w:val="24"/>
                <w:szCs w:val="28"/>
                <w:lang w:eastAsia="zh-CN"/>
              </w:rPr>
              <w:t xml:space="preserve">подпункт "е" пункта 2.13 </w:t>
            </w:r>
          </w:p>
          <w:p w14:paraId="62583D53" w14:textId="77777777" w:rsidR="0037354F" w:rsidRPr="0037354F" w:rsidRDefault="0037354F" w:rsidP="0056701E">
            <w:pPr>
              <w:autoSpaceDE w:val="0"/>
              <w:spacing w:after="0" w:line="240" w:lineRule="auto"/>
              <w:ind w:right="44"/>
              <w:rPr>
                <w:rFonts w:ascii="Times New Roman" w:eastAsia="Times New Roman" w:hAnsi="Times New Roman" w:cs="Times New Roman"/>
                <w:bCs/>
                <w:sz w:val="24"/>
                <w:szCs w:val="28"/>
                <w:lang w:eastAsia="zh-CN"/>
              </w:rPr>
            </w:pPr>
          </w:p>
        </w:tc>
        <w:tc>
          <w:tcPr>
            <w:tcW w:w="4678" w:type="dxa"/>
            <w:shd w:val="clear" w:color="auto" w:fill="auto"/>
          </w:tcPr>
          <w:p w14:paraId="6E357769" w14:textId="77777777" w:rsidR="0037354F" w:rsidRPr="0037354F" w:rsidRDefault="0037354F" w:rsidP="0056701E">
            <w:pPr>
              <w:autoSpaceDE w:val="0"/>
              <w:spacing w:after="0" w:line="240" w:lineRule="auto"/>
              <w:ind w:right="44"/>
              <w:rPr>
                <w:rFonts w:ascii="Times New Roman" w:eastAsia="Times New Roman" w:hAnsi="Times New Roman" w:cs="Times New Roman"/>
                <w:bCs/>
                <w:sz w:val="24"/>
                <w:szCs w:val="28"/>
                <w:lang w:eastAsia="zh-CN"/>
              </w:rPr>
            </w:pPr>
            <w:r w:rsidRPr="0037354F">
              <w:rPr>
                <w:rFonts w:ascii="Times New Roman" w:eastAsia="Times New Roman" w:hAnsi="Times New Roman" w:cs="Times New Roman"/>
                <w:bCs/>
                <w:sz w:val="24"/>
                <w:szCs w:val="28"/>
                <w:lang w:eastAsia="zh-CN"/>
              </w:rPr>
              <w:t>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3402" w:type="dxa"/>
            <w:shd w:val="clear" w:color="auto" w:fill="auto"/>
          </w:tcPr>
          <w:p w14:paraId="1432E451" w14:textId="77777777" w:rsidR="0037354F" w:rsidRPr="0037354F" w:rsidRDefault="0037354F" w:rsidP="0056701E">
            <w:pPr>
              <w:autoSpaceDE w:val="0"/>
              <w:spacing w:after="0" w:line="240" w:lineRule="auto"/>
              <w:ind w:right="44"/>
              <w:rPr>
                <w:rFonts w:ascii="Times New Roman" w:eastAsia="Times New Roman" w:hAnsi="Times New Roman" w:cs="Times New Roman"/>
                <w:bCs/>
                <w:i/>
                <w:sz w:val="24"/>
                <w:szCs w:val="28"/>
                <w:lang w:eastAsia="zh-CN"/>
              </w:rPr>
            </w:pPr>
            <w:r w:rsidRPr="0037354F">
              <w:rPr>
                <w:rFonts w:ascii="Times New Roman" w:eastAsia="Times New Roman" w:hAnsi="Times New Roman" w:cs="Times New Roman"/>
                <w:bCs/>
                <w:i/>
                <w:sz w:val="24"/>
                <w:szCs w:val="28"/>
                <w:lang w:eastAsia="zh-CN"/>
              </w:rPr>
              <w:t xml:space="preserve">Указывается исчерпывающий перечень электронных документов, не соответствующих указанному критерию  </w:t>
            </w:r>
          </w:p>
          <w:p w14:paraId="7F6DC3ED" w14:textId="77777777" w:rsidR="0037354F" w:rsidRPr="0037354F" w:rsidRDefault="0037354F" w:rsidP="0056701E">
            <w:pPr>
              <w:autoSpaceDE w:val="0"/>
              <w:spacing w:after="0" w:line="240" w:lineRule="auto"/>
              <w:ind w:right="44"/>
              <w:rPr>
                <w:rFonts w:ascii="Times New Roman" w:eastAsia="Times New Roman" w:hAnsi="Times New Roman" w:cs="Times New Roman"/>
                <w:bCs/>
                <w:i/>
                <w:sz w:val="24"/>
                <w:szCs w:val="28"/>
                <w:lang w:eastAsia="zh-CN"/>
              </w:rPr>
            </w:pPr>
          </w:p>
        </w:tc>
      </w:tr>
    </w:tbl>
    <w:p w14:paraId="3F536EBA" w14:textId="77777777" w:rsidR="0037354F" w:rsidRPr="0037354F" w:rsidRDefault="0037354F" w:rsidP="0056701E">
      <w:pPr>
        <w:autoSpaceDE w:val="0"/>
        <w:spacing w:after="0" w:line="240" w:lineRule="auto"/>
        <w:ind w:right="-141" w:firstLine="567"/>
        <w:jc w:val="both"/>
        <w:rPr>
          <w:rFonts w:ascii="Times New Roman" w:eastAsia="Times New Roman" w:hAnsi="Times New Roman" w:cs="Times New Roman"/>
          <w:bCs/>
          <w:sz w:val="28"/>
          <w:szCs w:val="28"/>
          <w:lang w:eastAsia="zh-CN"/>
        </w:rPr>
      </w:pPr>
    </w:p>
    <w:p w14:paraId="7ECBADD5" w14:textId="77777777" w:rsidR="0037354F" w:rsidRPr="0037354F" w:rsidRDefault="0037354F" w:rsidP="0056701E">
      <w:pPr>
        <w:autoSpaceDE w:val="0"/>
        <w:spacing w:after="0" w:line="240" w:lineRule="auto"/>
        <w:ind w:right="-141"/>
        <w:jc w:val="both"/>
        <w:rPr>
          <w:rFonts w:ascii="Times New Roman" w:eastAsia="Times New Roman" w:hAnsi="Times New Roman" w:cs="Times New Roman"/>
          <w:bCs/>
          <w:szCs w:val="28"/>
          <w:lang w:eastAsia="zh-CN"/>
        </w:rPr>
      </w:pPr>
      <w:r w:rsidRPr="0037354F">
        <w:rPr>
          <w:rFonts w:ascii="Times New Roman" w:eastAsia="Times New Roman" w:hAnsi="Times New Roman" w:cs="Times New Roman"/>
          <w:bCs/>
          <w:sz w:val="24"/>
          <w:szCs w:val="28"/>
          <w:lang w:eastAsia="zh-CN"/>
        </w:rPr>
        <w:t>Дополнительно информируем</w:t>
      </w:r>
      <w:r w:rsidRPr="0037354F">
        <w:rPr>
          <w:rFonts w:ascii="Times New Roman" w:eastAsia="Times New Roman" w:hAnsi="Times New Roman" w:cs="Times New Roman"/>
          <w:bCs/>
          <w:sz w:val="28"/>
          <w:szCs w:val="28"/>
          <w:lang w:eastAsia="zh-CN"/>
        </w:rPr>
        <w:t xml:space="preserve">:__________________________________________ ____________________________________________________________________. </w:t>
      </w:r>
      <w:r w:rsidRPr="0037354F">
        <w:rPr>
          <w:rFonts w:ascii="Times New Roman" w:eastAsia="Times New Roman" w:hAnsi="Times New Roman" w:cs="Times New Roman"/>
          <w:bCs/>
          <w:szCs w:val="28"/>
          <w:lang w:eastAsia="zh-CN"/>
        </w:rPr>
        <w:t xml:space="preserve">(указывается информация, необходимая для устранения оснований для отказа в приеме документов, необходимых для предоставления услуги, а также иная дополнительная информация при наличии) </w:t>
      </w:r>
    </w:p>
    <w:p w14:paraId="66D8C388" w14:textId="77777777" w:rsidR="0037354F" w:rsidRPr="0037354F" w:rsidRDefault="0037354F" w:rsidP="0056701E">
      <w:pPr>
        <w:autoSpaceDE w:val="0"/>
        <w:spacing w:after="0" w:line="240" w:lineRule="auto"/>
        <w:ind w:right="-141"/>
        <w:jc w:val="both"/>
        <w:rPr>
          <w:rFonts w:ascii="Times New Roman" w:eastAsia="Times New Roman" w:hAnsi="Times New Roman" w:cs="Times New Roman"/>
          <w:bCs/>
          <w:szCs w:val="28"/>
          <w:lang w:eastAsia="zh-CN"/>
        </w:rPr>
      </w:pPr>
    </w:p>
    <w:p w14:paraId="24D21BB0" w14:textId="77777777" w:rsidR="0037354F" w:rsidRPr="0037354F" w:rsidRDefault="0037354F" w:rsidP="0056701E">
      <w:pPr>
        <w:autoSpaceDE w:val="0"/>
        <w:spacing w:after="0" w:line="240" w:lineRule="auto"/>
        <w:ind w:right="-141"/>
        <w:rPr>
          <w:rFonts w:ascii="Times New Roman" w:eastAsia="Times New Roman" w:hAnsi="Times New Roman" w:cs="Times New Roman"/>
          <w:bCs/>
          <w:sz w:val="32"/>
          <w:szCs w:val="28"/>
          <w:lang w:eastAsia="zh-CN"/>
        </w:rPr>
      </w:pPr>
      <w:r w:rsidRPr="0037354F">
        <w:rPr>
          <w:rFonts w:ascii="Times New Roman" w:eastAsia="Times New Roman" w:hAnsi="Times New Roman" w:cs="Times New Roman"/>
          <w:bCs/>
          <w:sz w:val="24"/>
          <w:szCs w:val="28"/>
          <w:lang w:eastAsia="zh-CN"/>
        </w:rPr>
        <w:t>Приложение</w:t>
      </w:r>
      <w:r w:rsidRPr="0037354F">
        <w:rPr>
          <w:rFonts w:ascii="Times New Roman" w:eastAsia="Times New Roman" w:hAnsi="Times New Roman" w:cs="Times New Roman"/>
          <w:bCs/>
          <w:sz w:val="32"/>
          <w:szCs w:val="28"/>
          <w:lang w:eastAsia="zh-CN"/>
        </w:rPr>
        <w:t xml:space="preserve">:  </w:t>
      </w:r>
    </w:p>
    <w:p w14:paraId="2B7CFC44" w14:textId="77777777" w:rsidR="0037354F" w:rsidRPr="0037354F" w:rsidRDefault="0037354F" w:rsidP="0056701E">
      <w:pPr>
        <w:autoSpaceDE w:val="0"/>
        <w:spacing w:after="0" w:line="240" w:lineRule="auto"/>
        <w:ind w:right="-141"/>
        <w:jc w:val="center"/>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____________________________________________________________________   ____________________________________________________________________. </w:t>
      </w:r>
      <w:r w:rsidRPr="0037354F">
        <w:rPr>
          <w:rFonts w:ascii="Times New Roman" w:eastAsia="Times New Roman" w:hAnsi="Times New Roman" w:cs="Times New Roman"/>
          <w:bCs/>
          <w:szCs w:val="28"/>
          <w:lang w:eastAsia="zh-CN"/>
        </w:rPr>
        <w:t>(прилагаются документы, представленные заявителем)</w:t>
      </w:r>
    </w:p>
    <w:p w14:paraId="74E6818F" w14:textId="77777777" w:rsidR="0037354F" w:rsidRPr="0037354F" w:rsidRDefault="0037354F" w:rsidP="0056701E">
      <w:pPr>
        <w:autoSpaceDE w:val="0"/>
        <w:spacing w:after="0" w:line="240" w:lineRule="auto"/>
        <w:ind w:right="-141" w:firstLine="567"/>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 w:val="28"/>
          <w:szCs w:val="28"/>
          <w:lang w:eastAsia="zh-CN"/>
        </w:rPr>
        <w:t xml:space="preserve">   </w:t>
      </w:r>
    </w:p>
    <w:p w14:paraId="4A054861" w14:textId="77777777" w:rsidR="0037354F" w:rsidRPr="0037354F" w:rsidRDefault="0037354F" w:rsidP="0056701E">
      <w:pPr>
        <w:autoSpaceDE w:val="0"/>
        <w:spacing w:after="0" w:line="240" w:lineRule="auto"/>
        <w:ind w:right="-141" w:firstLine="567"/>
        <w:jc w:val="both"/>
        <w:rPr>
          <w:rFonts w:ascii="Times New Roman" w:eastAsia="Times New Roman" w:hAnsi="Times New Roman" w:cs="Times New Roman"/>
          <w:bCs/>
          <w:sz w:val="28"/>
          <w:szCs w:val="28"/>
          <w:lang w:eastAsia="zh-CN"/>
        </w:rPr>
      </w:pPr>
    </w:p>
    <w:tbl>
      <w:tblPr>
        <w:tblW w:w="9889" w:type="dxa"/>
        <w:tblLook w:val="04A0" w:firstRow="1" w:lastRow="0" w:firstColumn="1" w:lastColumn="0" w:noHBand="0" w:noVBand="1"/>
      </w:tblPr>
      <w:tblGrid>
        <w:gridCol w:w="2802"/>
        <w:gridCol w:w="860"/>
        <w:gridCol w:w="1942"/>
        <w:gridCol w:w="945"/>
        <w:gridCol w:w="3340"/>
      </w:tblGrid>
      <w:tr w:rsidR="0037354F" w:rsidRPr="0037354F" w14:paraId="7DF5E2C1" w14:textId="77777777" w:rsidTr="00CC15F5">
        <w:tc>
          <w:tcPr>
            <w:tcW w:w="2802" w:type="dxa"/>
            <w:tcBorders>
              <w:top w:val="single" w:sz="4" w:space="0" w:color="auto"/>
            </w:tcBorders>
            <w:shd w:val="clear" w:color="auto" w:fill="auto"/>
          </w:tcPr>
          <w:p w14:paraId="47B68DC6" w14:textId="77777777" w:rsidR="0037354F" w:rsidRPr="0037354F" w:rsidRDefault="0037354F" w:rsidP="0056701E">
            <w:pPr>
              <w:autoSpaceDE w:val="0"/>
              <w:spacing w:after="0" w:line="240" w:lineRule="auto"/>
              <w:ind w:right="-141"/>
              <w:jc w:val="center"/>
              <w:rPr>
                <w:rFonts w:ascii="Times New Roman" w:eastAsia="Times New Roman" w:hAnsi="Times New Roman" w:cs="Times New Roman"/>
                <w:bCs/>
                <w:szCs w:val="28"/>
                <w:lang w:eastAsia="zh-CN"/>
              </w:rPr>
            </w:pPr>
            <w:r w:rsidRPr="0037354F">
              <w:rPr>
                <w:rFonts w:ascii="Times New Roman" w:eastAsia="Times New Roman" w:hAnsi="Times New Roman" w:cs="Times New Roman"/>
                <w:bCs/>
                <w:szCs w:val="28"/>
                <w:lang w:eastAsia="zh-CN"/>
              </w:rPr>
              <w:t>(должность)</w:t>
            </w:r>
          </w:p>
        </w:tc>
        <w:tc>
          <w:tcPr>
            <w:tcW w:w="860" w:type="dxa"/>
            <w:shd w:val="clear" w:color="auto" w:fill="auto"/>
          </w:tcPr>
          <w:p w14:paraId="4169CB48" w14:textId="77777777" w:rsidR="0037354F" w:rsidRPr="0037354F" w:rsidRDefault="0037354F" w:rsidP="0056701E">
            <w:pPr>
              <w:autoSpaceDE w:val="0"/>
              <w:spacing w:after="0" w:line="240" w:lineRule="auto"/>
              <w:ind w:right="-141"/>
              <w:jc w:val="center"/>
              <w:rPr>
                <w:rFonts w:ascii="Times New Roman" w:eastAsia="Times New Roman" w:hAnsi="Times New Roman" w:cs="Times New Roman"/>
                <w:bCs/>
                <w:szCs w:val="28"/>
                <w:lang w:eastAsia="zh-CN"/>
              </w:rPr>
            </w:pPr>
          </w:p>
        </w:tc>
        <w:tc>
          <w:tcPr>
            <w:tcW w:w="1942" w:type="dxa"/>
            <w:tcBorders>
              <w:top w:val="single" w:sz="4" w:space="0" w:color="auto"/>
            </w:tcBorders>
            <w:shd w:val="clear" w:color="auto" w:fill="auto"/>
          </w:tcPr>
          <w:p w14:paraId="12A867A5" w14:textId="77777777" w:rsidR="0037354F" w:rsidRPr="0037354F" w:rsidRDefault="0037354F" w:rsidP="0056701E">
            <w:pPr>
              <w:autoSpaceDE w:val="0"/>
              <w:spacing w:after="0" w:line="240" w:lineRule="auto"/>
              <w:ind w:right="-141"/>
              <w:jc w:val="center"/>
              <w:rPr>
                <w:rFonts w:ascii="Times New Roman" w:eastAsia="Times New Roman" w:hAnsi="Times New Roman" w:cs="Times New Roman"/>
                <w:bCs/>
                <w:szCs w:val="28"/>
                <w:lang w:eastAsia="zh-CN"/>
              </w:rPr>
            </w:pPr>
            <w:r w:rsidRPr="0037354F">
              <w:rPr>
                <w:rFonts w:ascii="Times New Roman" w:eastAsia="Times New Roman" w:hAnsi="Times New Roman" w:cs="Times New Roman"/>
                <w:bCs/>
                <w:szCs w:val="28"/>
                <w:lang w:eastAsia="zh-CN"/>
              </w:rPr>
              <w:t>(подпись)</w:t>
            </w:r>
          </w:p>
        </w:tc>
        <w:tc>
          <w:tcPr>
            <w:tcW w:w="945" w:type="dxa"/>
            <w:shd w:val="clear" w:color="auto" w:fill="auto"/>
          </w:tcPr>
          <w:p w14:paraId="619CDA4A" w14:textId="77777777" w:rsidR="0037354F" w:rsidRPr="0037354F" w:rsidRDefault="0037354F" w:rsidP="0056701E">
            <w:pPr>
              <w:autoSpaceDE w:val="0"/>
              <w:spacing w:after="0" w:line="240" w:lineRule="auto"/>
              <w:ind w:right="-141"/>
              <w:jc w:val="center"/>
              <w:rPr>
                <w:rFonts w:ascii="Times New Roman" w:eastAsia="Times New Roman" w:hAnsi="Times New Roman" w:cs="Times New Roman"/>
                <w:bCs/>
                <w:szCs w:val="28"/>
                <w:lang w:eastAsia="zh-CN"/>
              </w:rPr>
            </w:pPr>
          </w:p>
        </w:tc>
        <w:tc>
          <w:tcPr>
            <w:tcW w:w="3340" w:type="dxa"/>
            <w:tcBorders>
              <w:top w:val="single" w:sz="4" w:space="0" w:color="auto"/>
            </w:tcBorders>
            <w:shd w:val="clear" w:color="auto" w:fill="auto"/>
          </w:tcPr>
          <w:p w14:paraId="596F2F4F" w14:textId="77777777" w:rsidR="0037354F" w:rsidRPr="0037354F" w:rsidRDefault="0037354F" w:rsidP="0056701E">
            <w:pPr>
              <w:autoSpaceDE w:val="0"/>
              <w:spacing w:after="0" w:line="240" w:lineRule="auto"/>
              <w:ind w:right="-141"/>
              <w:jc w:val="center"/>
              <w:rPr>
                <w:rFonts w:ascii="Times New Roman" w:eastAsia="Times New Roman" w:hAnsi="Times New Roman" w:cs="Times New Roman"/>
                <w:bCs/>
                <w:szCs w:val="28"/>
                <w:lang w:eastAsia="zh-CN"/>
              </w:rPr>
            </w:pPr>
            <w:r w:rsidRPr="0037354F">
              <w:rPr>
                <w:rFonts w:ascii="Times New Roman" w:eastAsia="Times New Roman" w:hAnsi="Times New Roman" w:cs="Times New Roman"/>
                <w:bCs/>
                <w:szCs w:val="28"/>
                <w:lang w:eastAsia="zh-CN"/>
              </w:rPr>
              <w:t xml:space="preserve">(фамилия, имя, отчество </w:t>
            </w:r>
          </w:p>
          <w:p w14:paraId="1976CF28" w14:textId="77777777" w:rsidR="0037354F" w:rsidRPr="0037354F" w:rsidRDefault="0037354F" w:rsidP="0056701E">
            <w:pPr>
              <w:autoSpaceDE w:val="0"/>
              <w:spacing w:after="0" w:line="240" w:lineRule="auto"/>
              <w:ind w:right="-141"/>
              <w:jc w:val="center"/>
              <w:rPr>
                <w:rFonts w:ascii="Times New Roman" w:eastAsia="Times New Roman" w:hAnsi="Times New Roman" w:cs="Times New Roman"/>
                <w:bCs/>
                <w:szCs w:val="28"/>
                <w:lang w:eastAsia="zh-CN"/>
              </w:rPr>
            </w:pPr>
            <w:r w:rsidRPr="0037354F">
              <w:rPr>
                <w:rFonts w:ascii="Times New Roman" w:eastAsia="Times New Roman" w:hAnsi="Times New Roman" w:cs="Times New Roman"/>
                <w:bCs/>
                <w:szCs w:val="28"/>
                <w:lang w:eastAsia="zh-CN"/>
              </w:rPr>
              <w:t>(при наличии)</w:t>
            </w:r>
          </w:p>
        </w:tc>
      </w:tr>
    </w:tbl>
    <w:p w14:paraId="5D091347" w14:textId="77777777" w:rsidR="0037354F" w:rsidRPr="0037354F" w:rsidRDefault="0037354F" w:rsidP="0056701E">
      <w:pPr>
        <w:autoSpaceDE w:val="0"/>
        <w:spacing w:after="0" w:line="240" w:lineRule="auto"/>
        <w:ind w:right="-141"/>
        <w:jc w:val="both"/>
        <w:rPr>
          <w:rFonts w:ascii="Times New Roman" w:eastAsia="Times New Roman" w:hAnsi="Times New Roman" w:cs="Times New Roman"/>
          <w:bCs/>
          <w:sz w:val="28"/>
          <w:szCs w:val="28"/>
          <w:lang w:eastAsia="zh-CN"/>
        </w:rPr>
      </w:pPr>
      <w:r w:rsidRPr="0037354F">
        <w:rPr>
          <w:rFonts w:ascii="Times New Roman" w:eastAsia="Times New Roman" w:hAnsi="Times New Roman" w:cs="Times New Roman"/>
          <w:bCs/>
          <w:szCs w:val="28"/>
          <w:lang w:eastAsia="zh-CN"/>
        </w:rPr>
        <w:t xml:space="preserve"> </w:t>
      </w:r>
      <w:r w:rsidRPr="0037354F">
        <w:rPr>
          <w:rFonts w:ascii="Times New Roman" w:eastAsia="Times New Roman" w:hAnsi="Times New Roman" w:cs="Times New Roman"/>
          <w:bCs/>
          <w:sz w:val="24"/>
          <w:szCs w:val="28"/>
          <w:lang w:eastAsia="zh-CN"/>
        </w:rPr>
        <w:t>Дата</w:t>
      </w:r>
      <w:r w:rsidRPr="0037354F">
        <w:rPr>
          <w:rFonts w:ascii="Times New Roman" w:eastAsia="Times New Roman" w:hAnsi="Times New Roman" w:cs="Times New Roman"/>
          <w:bCs/>
          <w:sz w:val="28"/>
          <w:szCs w:val="28"/>
          <w:lang w:eastAsia="zh-CN"/>
        </w:rPr>
        <w:t xml:space="preserve">:_____________________ </w:t>
      </w:r>
    </w:p>
    <w:p w14:paraId="40356CB9" w14:textId="77777777" w:rsidR="0037354F" w:rsidRPr="0037354F" w:rsidRDefault="0037354F" w:rsidP="0056701E">
      <w:pPr>
        <w:autoSpaceDE w:val="0"/>
        <w:spacing w:after="0" w:line="240" w:lineRule="auto"/>
        <w:ind w:right="-141" w:firstLine="567"/>
        <w:jc w:val="both"/>
        <w:rPr>
          <w:rFonts w:ascii="Times New Roman" w:eastAsia="Times New Roman" w:hAnsi="Times New Roman" w:cs="Times New Roman"/>
          <w:bCs/>
          <w:sz w:val="28"/>
          <w:szCs w:val="28"/>
          <w:lang w:eastAsia="zh-CN"/>
        </w:rPr>
      </w:pPr>
    </w:p>
    <w:p w14:paraId="5C98DE8E" w14:textId="77777777" w:rsidR="0037354F" w:rsidRPr="0037354F" w:rsidRDefault="0037354F" w:rsidP="0056701E">
      <w:pPr>
        <w:autoSpaceDE w:val="0"/>
        <w:spacing w:after="0" w:line="240" w:lineRule="auto"/>
        <w:ind w:right="-141"/>
        <w:jc w:val="both"/>
        <w:rPr>
          <w:rFonts w:ascii="Times New Roman" w:eastAsia="Times New Roman" w:hAnsi="Times New Roman" w:cs="Times New Roman"/>
          <w:bCs/>
          <w:sz w:val="24"/>
          <w:szCs w:val="28"/>
          <w:lang w:eastAsia="zh-CN"/>
        </w:rPr>
      </w:pPr>
      <w:r w:rsidRPr="0037354F">
        <w:rPr>
          <w:rFonts w:ascii="Times New Roman" w:eastAsia="Times New Roman" w:hAnsi="Times New Roman" w:cs="Times New Roman"/>
          <w:bCs/>
          <w:sz w:val="24"/>
          <w:szCs w:val="28"/>
          <w:lang w:eastAsia="zh-CN"/>
        </w:rPr>
        <w:t>*Сведения об ИНН в отношении иностранного юридического лица не указываются.</w:t>
      </w:r>
    </w:p>
    <w:p w14:paraId="6F9ED642" w14:textId="77777777" w:rsidR="0037354F" w:rsidRPr="0037354F" w:rsidRDefault="0037354F" w:rsidP="0037354F">
      <w:pPr>
        <w:spacing w:after="0" w:line="240" w:lineRule="auto"/>
        <w:jc w:val="right"/>
        <w:rPr>
          <w:rFonts w:ascii="Times New Roman" w:eastAsia="Times New Roman" w:hAnsi="Times New Roman" w:cs="Times New Roman"/>
          <w:sz w:val="28"/>
          <w:szCs w:val="28"/>
          <w:lang w:eastAsia="zh-CN"/>
        </w:rPr>
      </w:pPr>
    </w:p>
    <w:p w14:paraId="3B8E98AA" w14:textId="77777777" w:rsidR="0037354F" w:rsidRPr="0037354F" w:rsidRDefault="0037354F" w:rsidP="0037354F">
      <w:pPr>
        <w:spacing w:after="0" w:line="240" w:lineRule="auto"/>
        <w:jc w:val="right"/>
        <w:rPr>
          <w:rFonts w:ascii="Times New Roman" w:eastAsia="Times New Roman" w:hAnsi="Times New Roman" w:cs="Times New Roman"/>
          <w:sz w:val="28"/>
          <w:szCs w:val="28"/>
          <w:lang w:eastAsia="zh-CN"/>
        </w:rPr>
      </w:pPr>
    </w:p>
    <w:p w14:paraId="688380CE" w14:textId="77777777" w:rsidR="0037354F" w:rsidRPr="0037354F" w:rsidRDefault="0037354F" w:rsidP="0037354F">
      <w:pPr>
        <w:spacing w:after="0" w:line="240" w:lineRule="auto"/>
        <w:jc w:val="right"/>
        <w:rPr>
          <w:rFonts w:ascii="Times New Roman" w:eastAsia="Times New Roman" w:hAnsi="Times New Roman" w:cs="Times New Roman"/>
          <w:sz w:val="28"/>
          <w:szCs w:val="28"/>
          <w:lang w:eastAsia="zh-CN"/>
        </w:rPr>
      </w:pPr>
    </w:p>
    <w:p w14:paraId="17F150E1" w14:textId="77777777" w:rsidR="0037354F" w:rsidRPr="0037354F" w:rsidRDefault="0037354F" w:rsidP="0037354F">
      <w:pPr>
        <w:spacing w:after="0" w:line="240" w:lineRule="auto"/>
        <w:jc w:val="right"/>
        <w:rPr>
          <w:rFonts w:ascii="Times New Roman" w:eastAsia="Times New Roman" w:hAnsi="Times New Roman" w:cs="Times New Roman"/>
          <w:sz w:val="28"/>
          <w:szCs w:val="28"/>
          <w:lang w:eastAsia="zh-CN"/>
        </w:rPr>
      </w:pPr>
    </w:p>
    <w:p w14:paraId="1FB88CC0" w14:textId="77777777" w:rsidR="0037354F" w:rsidRPr="0037354F" w:rsidRDefault="0037354F" w:rsidP="0037354F">
      <w:pPr>
        <w:spacing w:after="0" w:line="240" w:lineRule="auto"/>
        <w:rPr>
          <w:rFonts w:ascii="Times New Roman" w:eastAsia="Times New Roman" w:hAnsi="Times New Roman" w:cs="Times New Roman"/>
          <w:sz w:val="28"/>
          <w:szCs w:val="28"/>
          <w:lang w:eastAsia="zh-CN"/>
        </w:rPr>
      </w:pPr>
    </w:p>
    <w:p w14:paraId="05FC6065" w14:textId="77777777" w:rsidR="0037354F" w:rsidRDefault="0037354F" w:rsidP="0037354F">
      <w:pPr>
        <w:spacing w:after="0" w:line="240" w:lineRule="auto"/>
        <w:jc w:val="center"/>
        <w:rPr>
          <w:rFonts w:ascii="Times New Roman" w:eastAsia="Times New Roman" w:hAnsi="Times New Roman" w:cs="Times New Roman"/>
          <w:sz w:val="28"/>
          <w:szCs w:val="28"/>
          <w:lang w:eastAsia="zh-CN"/>
        </w:rPr>
      </w:pPr>
    </w:p>
    <w:p w14:paraId="3E0AB079" w14:textId="77777777" w:rsidR="0056701E" w:rsidRDefault="0056701E" w:rsidP="0037354F">
      <w:pPr>
        <w:spacing w:after="0" w:line="240" w:lineRule="auto"/>
        <w:jc w:val="center"/>
        <w:rPr>
          <w:rFonts w:ascii="Times New Roman" w:eastAsia="Times New Roman" w:hAnsi="Times New Roman" w:cs="Times New Roman"/>
          <w:sz w:val="28"/>
          <w:szCs w:val="28"/>
          <w:lang w:eastAsia="zh-CN"/>
        </w:rPr>
      </w:pPr>
    </w:p>
    <w:p w14:paraId="3B20EB1F" w14:textId="77777777" w:rsidR="009168AF" w:rsidRPr="0056701E" w:rsidRDefault="009168AF" w:rsidP="009168AF">
      <w:pPr>
        <w:autoSpaceDE w:val="0"/>
        <w:spacing w:after="0" w:line="240" w:lineRule="auto"/>
        <w:ind w:right="-141"/>
        <w:jc w:val="right"/>
        <w:rPr>
          <w:rFonts w:ascii="Times New Roman" w:hAnsi="Times New Roman" w:cs="Times New Roman"/>
          <w:bCs/>
          <w:szCs w:val="28"/>
          <w:lang w:eastAsia="zh-CN"/>
        </w:rPr>
      </w:pPr>
      <w:r>
        <w:rPr>
          <w:rFonts w:ascii="Times New Roman" w:hAnsi="Times New Roman" w:cs="Times New Roman"/>
          <w:bCs/>
          <w:szCs w:val="28"/>
          <w:lang w:eastAsia="zh-CN"/>
        </w:rPr>
        <w:lastRenderedPageBreak/>
        <w:t>Приложение</w:t>
      </w:r>
      <w:r w:rsidRPr="0056701E">
        <w:rPr>
          <w:rFonts w:ascii="Times New Roman" w:hAnsi="Times New Roman" w:cs="Times New Roman"/>
          <w:bCs/>
          <w:szCs w:val="28"/>
          <w:lang w:eastAsia="zh-CN"/>
        </w:rPr>
        <w:t xml:space="preserve"> </w:t>
      </w:r>
      <w:r>
        <w:rPr>
          <w:rFonts w:ascii="Times New Roman" w:hAnsi="Times New Roman" w:cs="Times New Roman"/>
          <w:bCs/>
          <w:szCs w:val="28"/>
          <w:lang w:eastAsia="zh-CN"/>
        </w:rPr>
        <w:t xml:space="preserve"> </w:t>
      </w:r>
      <w:r w:rsidRPr="0056701E">
        <w:rPr>
          <w:rFonts w:ascii="Times New Roman" w:hAnsi="Times New Roman" w:cs="Times New Roman"/>
          <w:bCs/>
          <w:szCs w:val="28"/>
          <w:lang w:eastAsia="zh-CN"/>
        </w:rPr>
        <w:t>к Административному регламенту</w:t>
      </w:r>
    </w:p>
    <w:p w14:paraId="78E8E3F1" w14:textId="006FE6A0" w:rsidR="009168AF" w:rsidRDefault="009168AF" w:rsidP="009168AF">
      <w:pPr>
        <w:autoSpaceDE w:val="0"/>
        <w:spacing w:after="0" w:line="240" w:lineRule="auto"/>
        <w:ind w:right="-142" w:firstLine="567"/>
        <w:jc w:val="right"/>
        <w:rPr>
          <w:rFonts w:ascii="Times New Roman" w:eastAsia="Times New Roman" w:hAnsi="Times New Roman" w:cs="Times New Roman"/>
          <w:bCs/>
          <w:sz w:val="24"/>
          <w:szCs w:val="28"/>
          <w:lang w:eastAsia="zh-CN"/>
        </w:rPr>
      </w:pPr>
      <w:r w:rsidRPr="009168AF">
        <w:rPr>
          <w:rFonts w:ascii="Times New Roman" w:eastAsia="Times New Roman" w:hAnsi="Times New Roman" w:cs="Times New Roman"/>
          <w:bCs/>
          <w:sz w:val="24"/>
          <w:szCs w:val="28"/>
          <w:lang w:eastAsia="zh-CN"/>
        </w:rPr>
        <w:t>по предоставлению муниципальной услуги</w:t>
      </w:r>
      <w:r>
        <w:rPr>
          <w:rFonts w:ascii="Times New Roman" w:eastAsia="Times New Roman" w:hAnsi="Times New Roman" w:cs="Times New Roman"/>
          <w:bCs/>
          <w:sz w:val="24"/>
          <w:szCs w:val="28"/>
          <w:lang w:eastAsia="zh-CN"/>
        </w:rPr>
        <w:t xml:space="preserve"> </w:t>
      </w:r>
      <w:r w:rsidRPr="009168AF">
        <w:rPr>
          <w:rFonts w:ascii="Times New Roman" w:eastAsia="Times New Roman" w:hAnsi="Times New Roman" w:cs="Times New Roman"/>
          <w:bCs/>
          <w:sz w:val="24"/>
          <w:szCs w:val="28"/>
          <w:lang w:eastAsia="zh-CN"/>
        </w:rPr>
        <w:t xml:space="preserve">«Направление уведомления о планируемом сносе объекта капитального строительства и уведомления о завершении сноса объекта капитального строительства» на территории   сельского поселения </w:t>
      </w:r>
      <w:r w:rsidR="00A357B7">
        <w:rPr>
          <w:rFonts w:ascii="Times New Roman" w:eastAsia="Times New Roman" w:hAnsi="Times New Roman" w:cs="Times New Roman"/>
          <w:bCs/>
          <w:sz w:val="24"/>
          <w:szCs w:val="28"/>
          <w:lang w:eastAsia="zh-CN"/>
        </w:rPr>
        <w:t>Светлое Поле</w:t>
      </w:r>
      <w:r w:rsidRPr="009168AF">
        <w:rPr>
          <w:rFonts w:ascii="Times New Roman" w:eastAsia="Times New Roman" w:hAnsi="Times New Roman" w:cs="Times New Roman"/>
          <w:bCs/>
          <w:sz w:val="24"/>
          <w:szCs w:val="28"/>
          <w:lang w:eastAsia="zh-CN"/>
        </w:rPr>
        <w:t xml:space="preserve"> муниципального района Красноярский Самаркой области</w:t>
      </w:r>
    </w:p>
    <w:p w14:paraId="197D9308" w14:textId="2AC01631" w:rsidR="009168AF" w:rsidRDefault="009168AF" w:rsidP="009168AF">
      <w:pPr>
        <w:autoSpaceDE w:val="0"/>
        <w:spacing w:after="0" w:line="240" w:lineRule="auto"/>
        <w:ind w:right="-142" w:firstLine="567"/>
        <w:jc w:val="right"/>
        <w:rPr>
          <w:rFonts w:ascii="Times New Roman" w:eastAsia="Times New Roman" w:hAnsi="Times New Roman" w:cs="Times New Roman"/>
          <w:bCs/>
          <w:sz w:val="24"/>
          <w:szCs w:val="28"/>
          <w:lang w:eastAsia="zh-CN"/>
        </w:rPr>
      </w:pPr>
      <w:r>
        <w:rPr>
          <w:rFonts w:ascii="Times New Roman" w:eastAsia="Times New Roman" w:hAnsi="Times New Roman" w:cs="Times New Roman"/>
          <w:bCs/>
          <w:sz w:val="24"/>
          <w:szCs w:val="28"/>
          <w:lang w:eastAsia="zh-CN"/>
        </w:rPr>
        <w:t xml:space="preserve">утверждённой Постановлением Администрации сельского поселения </w:t>
      </w:r>
      <w:r w:rsidR="00A357B7">
        <w:rPr>
          <w:rFonts w:ascii="Times New Roman" w:eastAsia="Times New Roman" w:hAnsi="Times New Roman" w:cs="Times New Roman"/>
          <w:bCs/>
          <w:sz w:val="24"/>
          <w:szCs w:val="28"/>
          <w:lang w:eastAsia="zh-CN"/>
        </w:rPr>
        <w:t>Светлое Поле</w:t>
      </w:r>
      <w:r>
        <w:rPr>
          <w:rFonts w:ascii="Times New Roman" w:eastAsia="Times New Roman" w:hAnsi="Times New Roman" w:cs="Times New Roman"/>
          <w:bCs/>
          <w:sz w:val="24"/>
          <w:szCs w:val="28"/>
          <w:lang w:eastAsia="zh-CN"/>
        </w:rPr>
        <w:t xml:space="preserve"> </w:t>
      </w:r>
    </w:p>
    <w:p w14:paraId="017E64C4" w14:textId="77777777" w:rsidR="009168AF" w:rsidRPr="0037354F" w:rsidRDefault="009168AF" w:rsidP="009168AF">
      <w:pPr>
        <w:autoSpaceDE w:val="0"/>
        <w:spacing w:after="0" w:line="240" w:lineRule="auto"/>
        <w:ind w:right="-142" w:firstLine="567"/>
        <w:jc w:val="right"/>
        <w:rPr>
          <w:rFonts w:ascii="Times New Roman" w:eastAsia="Times New Roman" w:hAnsi="Times New Roman" w:cs="Times New Roman"/>
          <w:bCs/>
          <w:sz w:val="24"/>
          <w:szCs w:val="28"/>
          <w:lang w:eastAsia="zh-CN"/>
        </w:rPr>
      </w:pPr>
      <w:r>
        <w:rPr>
          <w:rFonts w:ascii="Times New Roman" w:eastAsia="Times New Roman" w:hAnsi="Times New Roman" w:cs="Times New Roman"/>
          <w:bCs/>
          <w:sz w:val="24"/>
          <w:szCs w:val="28"/>
          <w:lang w:eastAsia="zh-CN"/>
        </w:rPr>
        <w:t xml:space="preserve">от </w:t>
      </w:r>
      <w:r w:rsidR="004D7BF4">
        <w:rPr>
          <w:rFonts w:ascii="Times New Roman" w:eastAsia="Times New Roman" w:hAnsi="Times New Roman" w:cs="Times New Roman"/>
          <w:bCs/>
          <w:sz w:val="24"/>
          <w:szCs w:val="28"/>
          <w:lang w:eastAsia="zh-CN"/>
        </w:rPr>
        <w:t>________</w:t>
      </w:r>
      <w:r>
        <w:rPr>
          <w:rFonts w:ascii="Times New Roman" w:eastAsia="Times New Roman" w:hAnsi="Times New Roman" w:cs="Times New Roman"/>
          <w:bCs/>
          <w:sz w:val="24"/>
          <w:szCs w:val="28"/>
          <w:lang w:eastAsia="zh-CN"/>
        </w:rPr>
        <w:t xml:space="preserve">года № </w:t>
      </w:r>
      <w:r w:rsidR="004D7BF4">
        <w:rPr>
          <w:rFonts w:ascii="Times New Roman" w:eastAsia="Times New Roman" w:hAnsi="Times New Roman" w:cs="Times New Roman"/>
          <w:bCs/>
          <w:sz w:val="24"/>
          <w:szCs w:val="28"/>
          <w:lang w:eastAsia="zh-CN"/>
        </w:rPr>
        <w:t>__</w:t>
      </w:r>
    </w:p>
    <w:p w14:paraId="68EC51EC" w14:textId="77777777" w:rsidR="009168AF" w:rsidRDefault="009168AF" w:rsidP="0056701E">
      <w:pPr>
        <w:spacing w:after="0" w:line="240" w:lineRule="auto"/>
        <w:jc w:val="center"/>
        <w:rPr>
          <w:rFonts w:ascii="Times New Roman" w:eastAsia="Times New Roman" w:hAnsi="Times New Roman" w:cs="Times New Roman"/>
          <w:b/>
          <w:bCs/>
          <w:sz w:val="24"/>
          <w:szCs w:val="26"/>
          <w:lang w:eastAsia="ru-RU"/>
        </w:rPr>
      </w:pPr>
    </w:p>
    <w:p w14:paraId="4D0FB6B5" w14:textId="77777777" w:rsidR="0037354F" w:rsidRPr="0037354F" w:rsidRDefault="0037354F" w:rsidP="0056701E">
      <w:pPr>
        <w:spacing w:after="0" w:line="240" w:lineRule="auto"/>
        <w:jc w:val="center"/>
        <w:rPr>
          <w:rFonts w:ascii="Times New Roman" w:eastAsia="Times New Roman" w:hAnsi="Times New Roman" w:cs="Times New Roman"/>
          <w:b/>
          <w:bCs/>
          <w:sz w:val="24"/>
          <w:szCs w:val="26"/>
          <w:lang w:eastAsia="ru-RU"/>
        </w:rPr>
      </w:pPr>
      <w:r w:rsidRPr="0037354F">
        <w:rPr>
          <w:rFonts w:ascii="Times New Roman" w:eastAsia="Times New Roman" w:hAnsi="Times New Roman" w:cs="Times New Roman"/>
          <w:b/>
          <w:bCs/>
          <w:sz w:val="24"/>
          <w:szCs w:val="26"/>
          <w:lang w:eastAsia="ru-RU"/>
        </w:rPr>
        <w:t>Уведомление о планируемом сносе объекта капитального строительства</w:t>
      </w:r>
    </w:p>
    <w:tbl>
      <w:tblPr>
        <w:tblW w:w="3374" w:type="dxa"/>
        <w:jc w:val="right"/>
        <w:tblLayout w:type="fixed"/>
        <w:tblCellMar>
          <w:left w:w="28" w:type="dxa"/>
          <w:right w:w="28" w:type="dxa"/>
        </w:tblCellMar>
        <w:tblLook w:val="0000" w:firstRow="0" w:lastRow="0" w:firstColumn="0" w:lastColumn="0" w:noHBand="0" w:noVBand="0"/>
      </w:tblPr>
      <w:tblGrid>
        <w:gridCol w:w="227"/>
        <w:gridCol w:w="397"/>
        <w:gridCol w:w="255"/>
        <w:gridCol w:w="1361"/>
        <w:gridCol w:w="397"/>
        <w:gridCol w:w="397"/>
        <w:gridCol w:w="340"/>
      </w:tblGrid>
      <w:tr w:rsidR="0037354F" w:rsidRPr="0037354F" w14:paraId="0007E130" w14:textId="77777777" w:rsidTr="00CC15F5">
        <w:trPr>
          <w:jc w:val="right"/>
        </w:trPr>
        <w:tc>
          <w:tcPr>
            <w:tcW w:w="227" w:type="dxa"/>
            <w:tcBorders>
              <w:top w:val="nil"/>
              <w:left w:val="nil"/>
              <w:bottom w:val="nil"/>
              <w:right w:val="nil"/>
            </w:tcBorders>
            <w:vAlign w:val="bottom"/>
          </w:tcPr>
          <w:p w14:paraId="6EE1193D" w14:textId="77777777" w:rsidR="0037354F" w:rsidRPr="0037354F" w:rsidRDefault="0037354F" w:rsidP="0056701E">
            <w:pPr>
              <w:spacing w:after="0" w:line="240" w:lineRule="auto"/>
              <w:jc w:val="right"/>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14:paraId="4C92310C" w14:textId="77777777" w:rsidR="0037354F" w:rsidRPr="0037354F" w:rsidRDefault="0037354F" w:rsidP="0056701E">
            <w:pPr>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14:paraId="1F7064D1" w14:textId="77777777" w:rsidR="0037354F" w:rsidRPr="0037354F" w:rsidRDefault="0037354F" w:rsidP="0056701E">
            <w:pPr>
              <w:spacing w:after="0" w:line="240" w:lineRule="auto"/>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w:t>
            </w:r>
          </w:p>
        </w:tc>
        <w:tc>
          <w:tcPr>
            <w:tcW w:w="1361" w:type="dxa"/>
            <w:tcBorders>
              <w:top w:val="nil"/>
              <w:left w:val="nil"/>
              <w:bottom w:val="single" w:sz="4" w:space="0" w:color="auto"/>
              <w:right w:val="nil"/>
            </w:tcBorders>
            <w:vAlign w:val="bottom"/>
          </w:tcPr>
          <w:p w14:paraId="35D85608" w14:textId="77777777" w:rsidR="0037354F" w:rsidRPr="0037354F" w:rsidRDefault="0037354F" w:rsidP="0056701E">
            <w:pPr>
              <w:spacing w:after="0" w:line="240" w:lineRule="auto"/>
              <w:jc w:val="center"/>
              <w:rPr>
                <w:rFonts w:ascii="Times New Roman" w:eastAsia="Times New Roman" w:hAnsi="Times New Roman" w:cs="Times New Roman"/>
                <w:sz w:val="24"/>
                <w:szCs w:val="24"/>
                <w:lang w:eastAsia="ru-RU"/>
              </w:rPr>
            </w:pPr>
          </w:p>
        </w:tc>
        <w:tc>
          <w:tcPr>
            <w:tcW w:w="397" w:type="dxa"/>
            <w:tcBorders>
              <w:top w:val="nil"/>
              <w:left w:val="nil"/>
              <w:bottom w:val="nil"/>
              <w:right w:val="nil"/>
            </w:tcBorders>
            <w:vAlign w:val="bottom"/>
          </w:tcPr>
          <w:p w14:paraId="47693BE9" w14:textId="77777777" w:rsidR="0037354F" w:rsidRPr="0037354F" w:rsidRDefault="0037354F" w:rsidP="0056701E">
            <w:pPr>
              <w:spacing w:after="0" w:line="240" w:lineRule="auto"/>
              <w:jc w:val="right"/>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14:paraId="2B2C2CAB" w14:textId="77777777" w:rsidR="0037354F" w:rsidRPr="0037354F" w:rsidRDefault="0037354F" w:rsidP="0056701E">
            <w:pPr>
              <w:spacing w:after="0" w:line="240" w:lineRule="auto"/>
              <w:rPr>
                <w:rFonts w:ascii="Times New Roman" w:eastAsia="Times New Roman" w:hAnsi="Times New Roman" w:cs="Times New Roman"/>
                <w:sz w:val="24"/>
                <w:szCs w:val="24"/>
                <w:lang w:eastAsia="ru-RU"/>
              </w:rPr>
            </w:pPr>
          </w:p>
        </w:tc>
        <w:tc>
          <w:tcPr>
            <w:tcW w:w="340" w:type="dxa"/>
            <w:tcBorders>
              <w:top w:val="nil"/>
              <w:left w:val="nil"/>
              <w:bottom w:val="nil"/>
              <w:right w:val="nil"/>
            </w:tcBorders>
            <w:vAlign w:val="bottom"/>
          </w:tcPr>
          <w:p w14:paraId="58BA597C" w14:textId="77777777" w:rsidR="0037354F" w:rsidRPr="0037354F" w:rsidRDefault="0037354F" w:rsidP="0056701E">
            <w:pPr>
              <w:spacing w:after="0" w:line="240" w:lineRule="auto"/>
              <w:ind w:left="57"/>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г.</w:t>
            </w:r>
          </w:p>
        </w:tc>
      </w:tr>
    </w:tbl>
    <w:p w14:paraId="49569A92" w14:textId="77777777" w:rsidR="0037354F" w:rsidRPr="0037354F" w:rsidRDefault="0037354F" w:rsidP="0056701E">
      <w:pPr>
        <w:spacing w:after="0" w:line="240" w:lineRule="auto"/>
        <w:rPr>
          <w:rFonts w:ascii="Times New Roman" w:eastAsia="Times New Roman" w:hAnsi="Times New Roman" w:cs="Times New Roman"/>
          <w:sz w:val="24"/>
          <w:szCs w:val="24"/>
          <w:lang w:eastAsia="ru-RU"/>
        </w:rPr>
      </w:pPr>
    </w:p>
    <w:p w14:paraId="1A74AC5C" w14:textId="77777777" w:rsidR="0037354F" w:rsidRPr="0037354F" w:rsidRDefault="0037354F" w:rsidP="0056701E">
      <w:pPr>
        <w:pBdr>
          <w:top w:val="single" w:sz="4" w:space="1" w:color="auto"/>
        </w:pBdr>
        <w:spacing w:after="0" w:line="240" w:lineRule="auto"/>
        <w:rPr>
          <w:rFonts w:ascii="Times New Roman" w:eastAsia="Times New Roman" w:hAnsi="Times New Roman" w:cs="Times New Roman"/>
          <w:sz w:val="2"/>
          <w:szCs w:val="2"/>
          <w:lang w:eastAsia="ru-RU"/>
        </w:rPr>
      </w:pPr>
    </w:p>
    <w:p w14:paraId="0904F3F5" w14:textId="77777777" w:rsidR="0037354F" w:rsidRPr="0037354F" w:rsidRDefault="0037354F" w:rsidP="0056701E">
      <w:pPr>
        <w:pBdr>
          <w:top w:val="single" w:sz="4" w:space="1" w:color="auto"/>
        </w:pBdr>
        <w:spacing w:after="0" w:line="240" w:lineRule="auto"/>
        <w:jc w:val="center"/>
        <w:rPr>
          <w:rFonts w:ascii="Times New Roman" w:eastAsia="Times New Roman" w:hAnsi="Times New Roman" w:cs="Times New Roman"/>
          <w:sz w:val="20"/>
          <w:szCs w:val="20"/>
          <w:lang w:eastAsia="ru-RU"/>
        </w:rPr>
      </w:pPr>
      <w:r w:rsidRPr="0037354F">
        <w:rPr>
          <w:rFonts w:ascii="Times New Roman" w:eastAsia="Times New Roman" w:hAnsi="Times New Roman" w:cs="Times New Roman"/>
          <w:sz w:val="20"/>
          <w:szCs w:val="20"/>
          <w:lang w:eastAsia="ru-RU"/>
        </w:rPr>
        <w:t>(наименование органа местного самоуправления поселения, городского округа по месту нахождения объекта капитального строительства или в случае, если объект капитального строительства расположен на межселенной территории, органа местного самоуправления муниципального района)</w:t>
      </w:r>
    </w:p>
    <w:p w14:paraId="1E0FA9C4" w14:textId="77777777" w:rsidR="0037354F" w:rsidRPr="0037354F" w:rsidRDefault="0037354F" w:rsidP="0056701E">
      <w:pPr>
        <w:spacing w:after="0" w:line="240" w:lineRule="auto"/>
        <w:jc w:val="center"/>
        <w:rPr>
          <w:rFonts w:ascii="Times New Roman" w:eastAsia="Times New Roman" w:hAnsi="Times New Roman" w:cs="Times New Roman"/>
          <w:b/>
          <w:bCs/>
          <w:lang w:eastAsia="ru-RU"/>
        </w:rPr>
      </w:pPr>
      <w:r w:rsidRPr="0037354F">
        <w:rPr>
          <w:rFonts w:ascii="Times New Roman" w:eastAsia="Times New Roman" w:hAnsi="Times New Roman" w:cs="Times New Roman"/>
          <w:b/>
          <w:bCs/>
          <w:lang w:eastAsia="ru-RU"/>
        </w:rPr>
        <w:t>1. Сведения о застройщике, техническом заказчике</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3799"/>
        <w:gridCol w:w="5159"/>
      </w:tblGrid>
      <w:tr w:rsidR="0037354F" w:rsidRPr="0037354F" w14:paraId="45B60A2F" w14:textId="77777777" w:rsidTr="00CC15F5">
        <w:tc>
          <w:tcPr>
            <w:tcW w:w="851" w:type="dxa"/>
          </w:tcPr>
          <w:p w14:paraId="59F07AAD" w14:textId="77777777" w:rsidR="0037354F" w:rsidRPr="0037354F" w:rsidRDefault="0037354F" w:rsidP="0056701E">
            <w:pPr>
              <w:spacing w:after="0" w:line="240" w:lineRule="auto"/>
              <w:ind w:left="57"/>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1.1</w:t>
            </w:r>
          </w:p>
        </w:tc>
        <w:tc>
          <w:tcPr>
            <w:tcW w:w="3799" w:type="dxa"/>
          </w:tcPr>
          <w:p w14:paraId="799F1AB5" w14:textId="77777777" w:rsidR="0037354F" w:rsidRPr="0037354F" w:rsidRDefault="0037354F" w:rsidP="0056701E">
            <w:pPr>
              <w:spacing w:after="0" w:line="240" w:lineRule="auto"/>
              <w:ind w:left="57" w:right="57"/>
              <w:jc w:val="both"/>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Сведения о физическом лице, в случае если застройщиком является физическое лицо:</w:t>
            </w:r>
          </w:p>
        </w:tc>
        <w:tc>
          <w:tcPr>
            <w:tcW w:w="5159" w:type="dxa"/>
          </w:tcPr>
          <w:p w14:paraId="67D0861E" w14:textId="77777777" w:rsidR="0037354F" w:rsidRPr="0037354F" w:rsidRDefault="0037354F" w:rsidP="0056701E">
            <w:pPr>
              <w:spacing w:after="0" w:line="240" w:lineRule="auto"/>
              <w:ind w:left="57" w:right="57"/>
              <w:rPr>
                <w:rFonts w:ascii="Times New Roman" w:eastAsia="Times New Roman" w:hAnsi="Times New Roman" w:cs="Times New Roman"/>
                <w:lang w:eastAsia="ru-RU"/>
              </w:rPr>
            </w:pPr>
          </w:p>
        </w:tc>
      </w:tr>
      <w:tr w:rsidR="0037354F" w:rsidRPr="0037354F" w14:paraId="65AF6CEB" w14:textId="77777777" w:rsidTr="00CC15F5">
        <w:tc>
          <w:tcPr>
            <w:tcW w:w="851" w:type="dxa"/>
          </w:tcPr>
          <w:p w14:paraId="73B18C61" w14:textId="77777777" w:rsidR="0037354F" w:rsidRPr="0037354F" w:rsidRDefault="0037354F" w:rsidP="0056701E">
            <w:pPr>
              <w:spacing w:after="0" w:line="240" w:lineRule="auto"/>
              <w:ind w:left="57"/>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1.1.1</w:t>
            </w:r>
          </w:p>
        </w:tc>
        <w:tc>
          <w:tcPr>
            <w:tcW w:w="3799" w:type="dxa"/>
          </w:tcPr>
          <w:p w14:paraId="7D63673C" w14:textId="77777777" w:rsidR="0037354F" w:rsidRPr="0037354F" w:rsidRDefault="0037354F" w:rsidP="0056701E">
            <w:pPr>
              <w:spacing w:after="0" w:line="240" w:lineRule="auto"/>
              <w:ind w:left="57" w:right="57"/>
              <w:jc w:val="both"/>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Фамилия, имя, отчество (при наличии)</w:t>
            </w:r>
          </w:p>
        </w:tc>
        <w:tc>
          <w:tcPr>
            <w:tcW w:w="5159" w:type="dxa"/>
          </w:tcPr>
          <w:p w14:paraId="697C6EB1" w14:textId="77777777" w:rsidR="0037354F" w:rsidRPr="0037354F" w:rsidRDefault="0037354F" w:rsidP="0056701E">
            <w:pPr>
              <w:spacing w:after="0" w:line="240" w:lineRule="auto"/>
              <w:ind w:left="57" w:right="57"/>
              <w:rPr>
                <w:rFonts w:ascii="Times New Roman" w:eastAsia="Times New Roman" w:hAnsi="Times New Roman" w:cs="Times New Roman"/>
                <w:lang w:eastAsia="ru-RU"/>
              </w:rPr>
            </w:pPr>
          </w:p>
        </w:tc>
      </w:tr>
      <w:tr w:rsidR="0037354F" w:rsidRPr="0037354F" w14:paraId="45A1DE43" w14:textId="77777777" w:rsidTr="00CC15F5">
        <w:tc>
          <w:tcPr>
            <w:tcW w:w="851" w:type="dxa"/>
          </w:tcPr>
          <w:p w14:paraId="15F24D70" w14:textId="77777777" w:rsidR="0037354F" w:rsidRPr="0037354F" w:rsidRDefault="0037354F" w:rsidP="0056701E">
            <w:pPr>
              <w:spacing w:after="0" w:line="240" w:lineRule="auto"/>
              <w:ind w:left="57"/>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1.1.2</w:t>
            </w:r>
          </w:p>
        </w:tc>
        <w:tc>
          <w:tcPr>
            <w:tcW w:w="3799" w:type="dxa"/>
          </w:tcPr>
          <w:p w14:paraId="0B9181E8" w14:textId="77777777" w:rsidR="0037354F" w:rsidRPr="0037354F" w:rsidRDefault="0037354F" w:rsidP="0056701E">
            <w:pPr>
              <w:spacing w:after="0" w:line="240" w:lineRule="auto"/>
              <w:ind w:left="57" w:right="57"/>
              <w:jc w:val="both"/>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Место жительства</w:t>
            </w:r>
          </w:p>
        </w:tc>
        <w:tc>
          <w:tcPr>
            <w:tcW w:w="5159" w:type="dxa"/>
          </w:tcPr>
          <w:p w14:paraId="683147F1" w14:textId="77777777" w:rsidR="0037354F" w:rsidRPr="0037354F" w:rsidRDefault="0037354F" w:rsidP="0056701E">
            <w:pPr>
              <w:spacing w:after="0" w:line="240" w:lineRule="auto"/>
              <w:ind w:left="57" w:right="57"/>
              <w:rPr>
                <w:rFonts w:ascii="Times New Roman" w:eastAsia="Times New Roman" w:hAnsi="Times New Roman" w:cs="Times New Roman"/>
                <w:lang w:eastAsia="ru-RU"/>
              </w:rPr>
            </w:pPr>
          </w:p>
        </w:tc>
      </w:tr>
      <w:tr w:rsidR="0037354F" w:rsidRPr="0037354F" w14:paraId="0ED6137B" w14:textId="77777777" w:rsidTr="00CC15F5">
        <w:tc>
          <w:tcPr>
            <w:tcW w:w="851" w:type="dxa"/>
          </w:tcPr>
          <w:p w14:paraId="6DD897E3" w14:textId="77777777" w:rsidR="0037354F" w:rsidRPr="0037354F" w:rsidRDefault="0037354F" w:rsidP="0056701E">
            <w:pPr>
              <w:spacing w:after="0" w:line="240" w:lineRule="auto"/>
              <w:ind w:left="57"/>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1.1.3</w:t>
            </w:r>
          </w:p>
        </w:tc>
        <w:tc>
          <w:tcPr>
            <w:tcW w:w="3799" w:type="dxa"/>
          </w:tcPr>
          <w:p w14:paraId="2947E0B8" w14:textId="77777777" w:rsidR="0037354F" w:rsidRPr="0037354F" w:rsidRDefault="0037354F" w:rsidP="0056701E">
            <w:pPr>
              <w:spacing w:after="0" w:line="240" w:lineRule="auto"/>
              <w:ind w:left="57" w:right="57"/>
              <w:jc w:val="both"/>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Реквизиты документа, удостоверяющего личность</w:t>
            </w:r>
          </w:p>
        </w:tc>
        <w:tc>
          <w:tcPr>
            <w:tcW w:w="5159" w:type="dxa"/>
          </w:tcPr>
          <w:p w14:paraId="4584B30F" w14:textId="77777777" w:rsidR="0037354F" w:rsidRPr="0037354F" w:rsidRDefault="0037354F" w:rsidP="0056701E">
            <w:pPr>
              <w:spacing w:after="0" w:line="240" w:lineRule="auto"/>
              <w:ind w:left="57" w:right="57"/>
              <w:rPr>
                <w:rFonts w:ascii="Times New Roman" w:eastAsia="Times New Roman" w:hAnsi="Times New Roman" w:cs="Times New Roman"/>
                <w:lang w:eastAsia="ru-RU"/>
              </w:rPr>
            </w:pPr>
          </w:p>
        </w:tc>
      </w:tr>
      <w:tr w:rsidR="0037354F" w:rsidRPr="0037354F" w14:paraId="14F29517" w14:textId="77777777" w:rsidTr="00CC15F5">
        <w:tc>
          <w:tcPr>
            <w:tcW w:w="851" w:type="dxa"/>
          </w:tcPr>
          <w:p w14:paraId="45B5FEAB" w14:textId="77777777" w:rsidR="0037354F" w:rsidRPr="0037354F" w:rsidRDefault="0037354F" w:rsidP="0056701E">
            <w:pPr>
              <w:spacing w:after="0" w:line="240" w:lineRule="auto"/>
              <w:ind w:left="57"/>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1.2</w:t>
            </w:r>
          </w:p>
        </w:tc>
        <w:tc>
          <w:tcPr>
            <w:tcW w:w="3799" w:type="dxa"/>
          </w:tcPr>
          <w:p w14:paraId="71F7CDAB" w14:textId="77777777" w:rsidR="0037354F" w:rsidRPr="0037354F" w:rsidRDefault="0037354F" w:rsidP="0056701E">
            <w:pPr>
              <w:spacing w:after="0" w:line="240" w:lineRule="auto"/>
              <w:ind w:left="57" w:right="57"/>
              <w:jc w:val="both"/>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Сведения о юридическом лице, в случае если застройщиком или техническим заказчиком является юридическое лицо:</w:t>
            </w:r>
          </w:p>
        </w:tc>
        <w:tc>
          <w:tcPr>
            <w:tcW w:w="5159" w:type="dxa"/>
          </w:tcPr>
          <w:p w14:paraId="4A9A1A5F" w14:textId="77777777" w:rsidR="0037354F" w:rsidRPr="0037354F" w:rsidRDefault="0037354F" w:rsidP="0056701E">
            <w:pPr>
              <w:spacing w:after="0" w:line="240" w:lineRule="auto"/>
              <w:ind w:left="57" w:right="57"/>
              <w:rPr>
                <w:rFonts w:ascii="Times New Roman" w:eastAsia="Times New Roman" w:hAnsi="Times New Roman" w:cs="Times New Roman"/>
                <w:lang w:eastAsia="ru-RU"/>
              </w:rPr>
            </w:pPr>
          </w:p>
        </w:tc>
      </w:tr>
      <w:tr w:rsidR="0037354F" w:rsidRPr="0037354F" w14:paraId="5E40DAE7" w14:textId="77777777" w:rsidTr="00CC15F5">
        <w:tc>
          <w:tcPr>
            <w:tcW w:w="851" w:type="dxa"/>
          </w:tcPr>
          <w:p w14:paraId="394E6062" w14:textId="77777777" w:rsidR="0037354F" w:rsidRPr="0037354F" w:rsidRDefault="0037354F" w:rsidP="0056701E">
            <w:pPr>
              <w:spacing w:after="0" w:line="240" w:lineRule="auto"/>
              <w:ind w:left="57"/>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1.2.1</w:t>
            </w:r>
          </w:p>
        </w:tc>
        <w:tc>
          <w:tcPr>
            <w:tcW w:w="3799" w:type="dxa"/>
          </w:tcPr>
          <w:p w14:paraId="0ED45EF4" w14:textId="77777777" w:rsidR="0037354F" w:rsidRPr="0037354F" w:rsidRDefault="0037354F" w:rsidP="0056701E">
            <w:pPr>
              <w:spacing w:after="0" w:line="240" w:lineRule="auto"/>
              <w:ind w:left="57" w:right="57"/>
              <w:jc w:val="both"/>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Наименование</w:t>
            </w:r>
          </w:p>
        </w:tc>
        <w:tc>
          <w:tcPr>
            <w:tcW w:w="5159" w:type="dxa"/>
          </w:tcPr>
          <w:p w14:paraId="044B77D5" w14:textId="77777777" w:rsidR="0037354F" w:rsidRPr="0037354F" w:rsidRDefault="0037354F" w:rsidP="0056701E">
            <w:pPr>
              <w:spacing w:after="0" w:line="240" w:lineRule="auto"/>
              <w:ind w:left="57" w:right="57"/>
              <w:rPr>
                <w:rFonts w:ascii="Times New Roman" w:eastAsia="Times New Roman" w:hAnsi="Times New Roman" w:cs="Times New Roman"/>
                <w:lang w:eastAsia="ru-RU"/>
              </w:rPr>
            </w:pPr>
          </w:p>
        </w:tc>
      </w:tr>
      <w:tr w:rsidR="0037354F" w:rsidRPr="0037354F" w14:paraId="389BEE87" w14:textId="77777777" w:rsidTr="00CC15F5">
        <w:tc>
          <w:tcPr>
            <w:tcW w:w="851" w:type="dxa"/>
          </w:tcPr>
          <w:p w14:paraId="791AB66B" w14:textId="77777777" w:rsidR="0037354F" w:rsidRPr="0037354F" w:rsidRDefault="0037354F" w:rsidP="0056701E">
            <w:pPr>
              <w:spacing w:after="0" w:line="240" w:lineRule="auto"/>
              <w:ind w:left="57"/>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1.2.2</w:t>
            </w:r>
          </w:p>
        </w:tc>
        <w:tc>
          <w:tcPr>
            <w:tcW w:w="3799" w:type="dxa"/>
          </w:tcPr>
          <w:p w14:paraId="10D5134C" w14:textId="77777777" w:rsidR="0037354F" w:rsidRPr="0037354F" w:rsidRDefault="0037354F" w:rsidP="0056701E">
            <w:pPr>
              <w:spacing w:after="0" w:line="240" w:lineRule="auto"/>
              <w:ind w:left="57" w:right="57"/>
              <w:jc w:val="both"/>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Место нахождения</w:t>
            </w:r>
          </w:p>
        </w:tc>
        <w:tc>
          <w:tcPr>
            <w:tcW w:w="5159" w:type="dxa"/>
          </w:tcPr>
          <w:p w14:paraId="5951F7CA" w14:textId="77777777" w:rsidR="0037354F" w:rsidRPr="0037354F" w:rsidRDefault="0037354F" w:rsidP="0056701E">
            <w:pPr>
              <w:spacing w:after="0" w:line="240" w:lineRule="auto"/>
              <w:ind w:left="57" w:right="57"/>
              <w:rPr>
                <w:rFonts w:ascii="Times New Roman" w:eastAsia="Times New Roman" w:hAnsi="Times New Roman" w:cs="Times New Roman"/>
                <w:lang w:eastAsia="ru-RU"/>
              </w:rPr>
            </w:pPr>
          </w:p>
        </w:tc>
      </w:tr>
      <w:tr w:rsidR="0037354F" w:rsidRPr="0037354F" w14:paraId="4C42633C" w14:textId="77777777" w:rsidTr="00CC15F5">
        <w:tc>
          <w:tcPr>
            <w:tcW w:w="851" w:type="dxa"/>
          </w:tcPr>
          <w:p w14:paraId="511A8B55" w14:textId="77777777" w:rsidR="0037354F" w:rsidRPr="0037354F" w:rsidRDefault="0037354F" w:rsidP="0056701E">
            <w:pPr>
              <w:spacing w:after="0" w:line="240" w:lineRule="auto"/>
              <w:ind w:left="57"/>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1.2.3</w:t>
            </w:r>
          </w:p>
        </w:tc>
        <w:tc>
          <w:tcPr>
            <w:tcW w:w="3799" w:type="dxa"/>
          </w:tcPr>
          <w:p w14:paraId="02601100" w14:textId="77777777" w:rsidR="0037354F" w:rsidRPr="0037354F" w:rsidRDefault="0037354F" w:rsidP="0056701E">
            <w:pPr>
              <w:spacing w:after="0" w:line="240" w:lineRule="auto"/>
              <w:ind w:left="57" w:right="57"/>
              <w:jc w:val="both"/>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Государственный регистрационный номер записи</w:t>
            </w:r>
            <w:r w:rsidRPr="0037354F">
              <w:rPr>
                <w:rFonts w:ascii="Times New Roman" w:eastAsia="Times New Roman" w:hAnsi="Times New Roman" w:cs="Times New Roman"/>
                <w:lang w:eastAsia="ru-RU"/>
              </w:rPr>
              <w:br/>
              <w:t>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5159" w:type="dxa"/>
          </w:tcPr>
          <w:p w14:paraId="3A78EDAA" w14:textId="77777777" w:rsidR="0037354F" w:rsidRPr="0037354F" w:rsidRDefault="0037354F" w:rsidP="0056701E">
            <w:pPr>
              <w:spacing w:after="0" w:line="240" w:lineRule="auto"/>
              <w:ind w:left="57" w:right="57"/>
              <w:rPr>
                <w:rFonts w:ascii="Times New Roman" w:eastAsia="Times New Roman" w:hAnsi="Times New Roman" w:cs="Times New Roman"/>
                <w:lang w:eastAsia="ru-RU"/>
              </w:rPr>
            </w:pPr>
          </w:p>
        </w:tc>
      </w:tr>
      <w:tr w:rsidR="0037354F" w:rsidRPr="0037354F" w14:paraId="0BDB8BE3" w14:textId="77777777" w:rsidTr="00CC15F5">
        <w:trPr>
          <w:trHeight w:val="561"/>
        </w:trPr>
        <w:tc>
          <w:tcPr>
            <w:tcW w:w="851" w:type="dxa"/>
          </w:tcPr>
          <w:p w14:paraId="29E5C26D" w14:textId="77777777" w:rsidR="0037354F" w:rsidRPr="0037354F" w:rsidRDefault="0037354F" w:rsidP="0056701E">
            <w:pPr>
              <w:spacing w:after="0" w:line="240" w:lineRule="auto"/>
              <w:ind w:left="57"/>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1.2.4</w:t>
            </w:r>
          </w:p>
        </w:tc>
        <w:tc>
          <w:tcPr>
            <w:tcW w:w="3799" w:type="dxa"/>
          </w:tcPr>
          <w:p w14:paraId="6E6089F7" w14:textId="77777777" w:rsidR="0037354F" w:rsidRPr="0037354F" w:rsidRDefault="0037354F" w:rsidP="0056701E">
            <w:pPr>
              <w:spacing w:after="0" w:line="240" w:lineRule="auto"/>
              <w:ind w:left="57" w:right="57"/>
              <w:jc w:val="both"/>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Идентификационный номер налогоплательщика, за исключением случая, если заявителем является иностранное юридическое лицо</w:t>
            </w:r>
          </w:p>
        </w:tc>
        <w:tc>
          <w:tcPr>
            <w:tcW w:w="5159" w:type="dxa"/>
          </w:tcPr>
          <w:p w14:paraId="0899B5AE" w14:textId="77777777" w:rsidR="0037354F" w:rsidRPr="0037354F" w:rsidRDefault="0037354F" w:rsidP="0056701E">
            <w:pPr>
              <w:spacing w:after="0" w:line="240" w:lineRule="auto"/>
              <w:ind w:left="57" w:right="57"/>
              <w:rPr>
                <w:rFonts w:ascii="Times New Roman" w:eastAsia="Times New Roman" w:hAnsi="Times New Roman" w:cs="Times New Roman"/>
                <w:lang w:eastAsia="ru-RU"/>
              </w:rPr>
            </w:pPr>
          </w:p>
        </w:tc>
      </w:tr>
    </w:tbl>
    <w:p w14:paraId="0092355F" w14:textId="77777777" w:rsidR="0037354F" w:rsidRPr="0037354F" w:rsidRDefault="0037354F" w:rsidP="0056701E">
      <w:pPr>
        <w:spacing w:after="0" w:line="240" w:lineRule="auto"/>
        <w:jc w:val="center"/>
        <w:rPr>
          <w:rFonts w:ascii="Times New Roman" w:eastAsia="Times New Roman" w:hAnsi="Times New Roman" w:cs="Times New Roman"/>
          <w:b/>
          <w:bCs/>
          <w:lang w:eastAsia="ru-RU"/>
        </w:rPr>
      </w:pPr>
      <w:r w:rsidRPr="0037354F">
        <w:rPr>
          <w:rFonts w:ascii="Times New Roman" w:eastAsia="Times New Roman" w:hAnsi="Times New Roman" w:cs="Times New Roman"/>
          <w:b/>
          <w:bCs/>
          <w:lang w:eastAsia="ru-RU"/>
        </w:rPr>
        <w:t>2. Сведения о земельном участке</w:t>
      </w:r>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16"/>
        <w:gridCol w:w="3641"/>
        <w:gridCol w:w="5380"/>
      </w:tblGrid>
      <w:tr w:rsidR="0037354F" w:rsidRPr="0037354F" w14:paraId="50F583E2" w14:textId="77777777" w:rsidTr="00CC15F5">
        <w:trPr>
          <w:trHeight w:val="579"/>
        </w:trPr>
        <w:tc>
          <w:tcPr>
            <w:tcW w:w="816" w:type="dxa"/>
          </w:tcPr>
          <w:p w14:paraId="04162FF1" w14:textId="77777777" w:rsidR="0037354F" w:rsidRPr="0037354F" w:rsidRDefault="0037354F" w:rsidP="0056701E">
            <w:pPr>
              <w:spacing w:after="0" w:line="240" w:lineRule="auto"/>
              <w:ind w:left="57"/>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2.1</w:t>
            </w:r>
          </w:p>
        </w:tc>
        <w:tc>
          <w:tcPr>
            <w:tcW w:w="3641" w:type="dxa"/>
          </w:tcPr>
          <w:p w14:paraId="6239ED64" w14:textId="77777777" w:rsidR="0037354F" w:rsidRPr="0037354F" w:rsidRDefault="0037354F" w:rsidP="0056701E">
            <w:pPr>
              <w:spacing w:after="0" w:line="240" w:lineRule="auto"/>
              <w:ind w:left="57" w:right="57"/>
              <w:jc w:val="both"/>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Кадастровый номер земельного участка (при наличии)</w:t>
            </w:r>
          </w:p>
        </w:tc>
        <w:tc>
          <w:tcPr>
            <w:tcW w:w="5380" w:type="dxa"/>
          </w:tcPr>
          <w:p w14:paraId="63550D8B" w14:textId="77777777" w:rsidR="0037354F" w:rsidRPr="0037354F" w:rsidRDefault="0037354F" w:rsidP="0056701E">
            <w:pPr>
              <w:spacing w:after="0" w:line="240" w:lineRule="auto"/>
              <w:ind w:left="57" w:right="57"/>
              <w:rPr>
                <w:rFonts w:ascii="Times New Roman" w:eastAsia="Times New Roman" w:hAnsi="Times New Roman" w:cs="Times New Roman"/>
                <w:lang w:eastAsia="ru-RU"/>
              </w:rPr>
            </w:pPr>
          </w:p>
        </w:tc>
      </w:tr>
      <w:tr w:rsidR="0037354F" w:rsidRPr="0037354F" w14:paraId="78678D4F" w14:textId="77777777" w:rsidTr="00CC15F5">
        <w:trPr>
          <w:trHeight w:val="862"/>
        </w:trPr>
        <w:tc>
          <w:tcPr>
            <w:tcW w:w="816" w:type="dxa"/>
          </w:tcPr>
          <w:p w14:paraId="75D14EA3" w14:textId="77777777" w:rsidR="0037354F" w:rsidRPr="0037354F" w:rsidRDefault="0037354F" w:rsidP="0056701E">
            <w:pPr>
              <w:spacing w:after="0" w:line="240" w:lineRule="auto"/>
              <w:ind w:left="57"/>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2.2</w:t>
            </w:r>
          </w:p>
        </w:tc>
        <w:tc>
          <w:tcPr>
            <w:tcW w:w="3641" w:type="dxa"/>
          </w:tcPr>
          <w:p w14:paraId="79C2C5BD" w14:textId="77777777" w:rsidR="0037354F" w:rsidRPr="0037354F" w:rsidRDefault="0037354F" w:rsidP="0056701E">
            <w:pPr>
              <w:spacing w:after="0" w:line="240" w:lineRule="auto"/>
              <w:ind w:left="57" w:right="57"/>
              <w:jc w:val="both"/>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Адрес или описание местоположения земельного участка</w:t>
            </w:r>
          </w:p>
        </w:tc>
        <w:tc>
          <w:tcPr>
            <w:tcW w:w="5380" w:type="dxa"/>
          </w:tcPr>
          <w:p w14:paraId="4028CDAF" w14:textId="77777777" w:rsidR="0037354F" w:rsidRPr="0037354F" w:rsidRDefault="0037354F" w:rsidP="0056701E">
            <w:pPr>
              <w:spacing w:after="0" w:line="240" w:lineRule="auto"/>
              <w:ind w:left="57" w:right="57"/>
              <w:rPr>
                <w:rFonts w:ascii="Times New Roman" w:eastAsia="Times New Roman" w:hAnsi="Times New Roman" w:cs="Times New Roman"/>
                <w:lang w:eastAsia="ru-RU"/>
              </w:rPr>
            </w:pPr>
          </w:p>
        </w:tc>
      </w:tr>
      <w:tr w:rsidR="0037354F" w:rsidRPr="0037354F" w14:paraId="74B38371" w14:textId="77777777" w:rsidTr="00CC15F5">
        <w:trPr>
          <w:trHeight w:val="1144"/>
        </w:trPr>
        <w:tc>
          <w:tcPr>
            <w:tcW w:w="816" w:type="dxa"/>
          </w:tcPr>
          <w:p w14:paraId="37A50EA1" w14:textId="77777777" w:rsidR="0037354F" w:rsidRPr="0037354F" w:rsidRDefault="0037354F" w:rsidP="0056701E">
            <w:pPr>
              <w:spacing w:after="0" w:line="240" w:lineRule="auto"/>
              <w:ind w:left="57"/>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2.3</w:t>
            </w:r>
          </w:p>
        </w:tc>
        <w:tc>
          <w:tcPr>
            <w:tcW w:w="3641" w:type="dxa"/>
          </w:tcPr>
          <w:p w14:paraId="522F04F0" w14:textId="77777777" w:rsidR="0037354F" w:rsidRPr="0037354F" w:rsidRDefault="0037354F" w:rsidP="0056701E">
            <w:pPr>
              <w:spacing w:after="0" w:line="240" w:lineRule="auto"/>
              <w:ind w:left="57" w:right="57"/>
              <w:jc w:val="both"/>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Сведения о праве застройщика</w:t>
            </w:r>
            <w:r w:rsidRPr="0037354F">
              <w:rPr>
                <w:rFonts w:ascii="Times New Roman" w:eastAsia="Times New Roman" w:hAnsi="Times New Roman" w:cs="Times New Roman"/>
                <w:lang w:eastAsia="ru-RU"/>
              </w:rPr>
              <w:br/>
              <w:t>на земельный участок (правоустанавливающие документы)</w:t>
            </w:r>
          </w:p>
        </w:tc>
        <w:tc>
          <w:tcPr>
            <w:tcW w:w="5380" w:type="dxa"/>
          </w:tcPr>
          <w:p w14:paraId="70DD4BD8" w14:textId="77777777" w:rsidR="0037354F" w:rsidRPr="0037354F" w:rsidRDefault="0037354F" w:rsidP="0056701E">
            <w:pPr>
              <w:spacing w:after="0" w:line="240" w:lineRule="auto"/>
              <w:ind w:left="57" w:right="57"/>
              <w:rPr>
                <w:rFonts w:ascii="Times New Roman" w:eastAsia="Times New Roman" w:hAnsi="Times New Roman" w:cs="Times New Roman"/>
                <w:lang w:eastAsia="ru-RU"/>
              </w:rPr>
            </w:pPr>
          </w:p>
        </w:tc>
      </w:tr>
      <w:tr w:rsidR="0037354F" w:rsidRPr="0037354F" w14:paraId="38948311" w14:textId="77777777" w:rsidTr="00CC15F5">
        <w:trPr>
          <w:trHeight w:val="877"/>
        </w:trPr>
        <w:tc>
          <w:tcPr>
            <w:tcW w:w="816" w:type="dxa"/>
          </w:tcPr>
          <w:p w14:paraId="25C68E7F" w14:textId="77777777" w:rsidR="0037354F" w:rsidRPr="0037354F" w:rsidRDefault="0037354F" w:rsidP="0056701E">
            <w:pPr>
              <w:spacing w:after="0" w:line="240" w:lineRule="auto"/>
              <w:ind w:left="57"/>
              <w:rPr>
                <w:rFonts w:ascii="Times New Roman" w:eastAsia="Times New Roman" w:hAnsi="Times New Roman" w:cs="Times New Roman"/>
                <w:lang w:eastAsia="ru-RU"/>
              </w:rPr>
            </w:pPr>
            <w:r w:rsidRPr="0037354F">
              <w:rPr>
                <w:rFonts w:ascii="Times New Roman" w:eastAsia="Times New Roman" w:hAnsi="Times New Roman" w:cs="Times New Roman"/>
                <w:lang w:eastAsia="ru-RU"/>
              </w:rPr>
              <w:lastRenderedPageBreak/>
              <w:t>2.4</w:t>
            </w:r>
          </w:p>
        </w:tc>
        <w:tc>
          <w:tcPr>
            <w:tcW w:w="3641" w:type="dxa"/>
          </w:tcPr>
          <w:p w14:paraId="4D556F22" w14:textId="77777777" w:rsidR="0037354F" w:rsidRPr="0037354F" w:rsidRDefault="0037354F" w:rsidP="0056701E">
            <w:pPr>
              <w:spacing w:after="0" w:line="240" w:lineRule="auto"/>
              <w:ind w:left="57" w:right="57"/>
              <w:jc w:val="both"/>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Сведения о наличии прав иных лиц на земельный участок (при наличии таких лиц)</w:t>
            </w:r>
          </w:p>
        </w:tc>
        <w:tc>
          <w:tcPr>
            <w:tcW w:w="5380" w:type="dxa"/>
          </w:tcPr>
          <w:p w14:paraId="619552C0" w14:textId="77777777" w:rsidR="0037354F" w:rsidRPr="0037354F" w:rsidRDefault="0037354F" w:rsidP="0056701E">
            <w:pPr>
              <w:spacing w:after="0" w:line="240" w:lineRule="auto"/>
              <w:ind w:left="57" w:right="57"/>
              <w:rPr>
                <w:rFonts w:ascii="Times New Roman" w:eastAsia="Times New Roman" w:hAnsi="Times New Roman" w:cs="Times New Roman"/>
                <w:lang w:eastAsia="ru-RU"/>
              </w:rPr>
            </w:pPr>
          </w:p>
        </w:tc>
      </w:tr>
    </w:tbl>
    <w:p w14:paraId="3474EB8F" w14:textId="77777777" w:rsidR="0037354F" w:rsidRPr="0037354F" w:rsidRDefault="0037354F" w:rsidP="0056701E">
      <w:pPr>
        <w:spacing w:after="0" w:line="240" w:lineRule="auto"/>
        <w:jc w:val="center"/>
        <w:rPr>
          <w:rFonts w:ascii="Times New Roman" w:eastAsia="Times New Roman" w:hAnsi="Times New Roman" w:cs="Times New Roman"/>
          <w:b/>
          <w:bCs/>
          <w:lang w:eastAsia="ru-RU"/>
        </w:rPr>
      </w:pPr>
      <w:r w:rsidRPr="0037354F">
        <w:rPr>
          <w:rFonts w:ascii="Times New Roman" w:eastAsia="Times New Roman" w:hAnsi="Times New Roman" w:cs="Times New Roman"/>
          <w:b/>
          <w:bCs/>
          <w:lang w:eastAsia="ru-RU"/>
        </w:rPr>
        <w:t>3. Сведения об объекте капитального строительства, подлежащем сносу</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20"/>
        <w:gridCol w:w="3660"/>
        <w:gridCol w:w="5408"/>
      </w:tblGrid>
      <w:tr w:rsidR="0037354F" w:rsidRPr="0037354F" w14:paraId="7FBF75FC" w14:textId="77777777" w:rsidTr="00CC15F5">
        <w:trPr>
          <w:trHeight w:val="837"/>
        </w:trPr>
        <w:tc>
          <w:tcPr>
            <w:tcW w:w="820" w:type="dxa"/>
          </w:tcPr>
          <w:p w14:paraId="047D9243" w14:textId="77777777" w:rsidR="0037354F" w:rsidRPr="0037354F" w:rsidRDefault="0037354F" w:rsidP="0056701E">
            <w:pPr>
              <w:spacing w:after="0" w:line="240" w:lineRule="auto"/>
              <w:ind w:left="57"/>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3.1</w:t>
            </w:r>
          </w:p>
        </w:tc>
        <w:tc>
          <w:tcPr>
            <w:tcW w:w="3660" w:type="dxa"/>
          </w:tcPr>
          <w:p w14:paraId="6060C87D" w14:textId="77777777" w:rsidR="0037354F" w:rsidRPr="0037354F" w:rsidRDefault="0037354F" w:rsidP="0056701E">
            <w:pPr>
              <w:spacing w:after="0" w:line="240" w:lineRule="auto"/>
              <w:ind w:left="57" w:right="57"/>
              <w:jc w:val="both"/>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Кадастровый номер объекта капитального строительства (при наличии)</w:t>
            </w:r>
          </w:p>
        </w:tc>
        <w:tc>
          <w:tcPr>
            <w:tcW w:w="5408" w:type="dxa"/>
          </w:tcPr>
          <w:p w14:paraId="7BF84D6E" w14:textId="77777777" w:rsidR="0037354F" w:rsidRPr="0037354F" w:rsidRDefault="0037354F" w:rsidP="0056701E">
            <w:pPr>
              <w:spacing w:after="0" w:line="240" w:lineRule="auto"/>
              <w:ind w:left="57" w:right="57"/>
              <w:rPr>
                <w:rFonts w:ascii="Times New Roman" w:eastAsia="Times New Roman" w:hAnsi="Times New Roman" w:cs="Times New Roman"/>
                <w:lang w:eastAsia="ru-RU"/>
              </w:rPr>
            </w:pPr>
          </w:p>
        </w:tc>
      </w:tr>
      <w:tr w:rsidR="0037354F" w:rsidRPr="0037354F" w14:paraId="5BD20749" w14:textId="77777777" w:rsidTr="00CC15F5">
        <w:trPr>
          <w:trHeight w:val="1400"/>
        </w:trPr>
        <w:tc>
          <w:tcPr>
            <w:tcW w:w="820" w:type="dxa"/>
          </w:tcPr>
          <w:p w14:paraId="6F1E3CA8" w14:textId="77777777" w:rsidR="0037354F" w:rsidRPr="0037354F" w:rsidRDefault="0037354F" w:rsidP="0056701E">
            <w:pPr>
              <w:spacing w:after="0" w:line="240" w:lineRule="auto"/>
              <w:ind w:left="57"/>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3.2</w:t>
            </w:r>
          </w:p>
        </w:tc>
        <w:tc>
          <w:tcPr>
            <w:tcW w:w="3660" w:type="dxa"/>
          </w:tcPr>
          <w:p w14:paraId="7609D976" w14:textId="77777777" w:rsidR="0037354F" w:rsidRPr="0037354F" w:rsidRDefault="0037354F" w:rsidP="0056701E">
            <w:pPr>
              <w:spacing w:after="0" w:line="240" w:lineRule="auto"/>
              <w:ind w:left="57" w:right="57"/>
              <w:jc w:val="both"/>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Сведения о праве застройщика</w:t>
            </w:r>
            <w:r w:rsidRPr="0037354F">
              <w:rPr>
                <w:rFonts w:ascii="Times New Roman" w:eastAsia="Times New Roman" w:hAnsi="Times New Roman" w:cs="Times New Roman"/>
                <w:lang w:eastAsia="ru-RU"/>
              </w:rPr>
              <w:br/>
              <w:t>на объект капитального строительства (правоустанавливающие документы)</w:t>
            </w:r>
          </w:p>
        </w:tc>
        <w:tc>
          <w:tcPr>
            <w:tcW w:w="5408" w:type="dxa"/>
          </w:tcPr>
          <w:p w14:paraId="72E87B60" w14:textId="77777777" w:rsidR="0037354F" w:rsidRPr="0037354F" w:rsidRDefault="0037354F" w:rsidP="0056701E">
            <w:pPr>
              <w:spacing w:after="0" w:line="240" w:lineRule="auto"/>
              <w:ind w:left="57" w:right="57"/>
              <w:rPr>
                <w:rFonts w:ascii="Times New Roman" w:eastAsia="Times New Roman" w:hAnsi="Times New Roman" w:cs="Times New Roman"/>
                <w:lang w:eastAsia="ru-RU"/>
              </w:rPr>
            </w:pPr>
          </w:p>
        </w:tc>
      </w:tr>
      <w:tr w:rsidR="0037354F" w:rsidRPr="0037354F" w14:paraId="116E4819" w14:textId="77777777" w:rsidTr="00CC15F5">
        <w:trPr>
          <w:trHeight w:val="1111"/>
        </w:trPr>
        <w:tc>
          <w:tcPr>
            <w:tcW w:w="820" w:type="dxa"/>
          </w:tcPr>
          <w:p w14:paraId="236E6DA3" w14:textId="77777777" w:rsidR="0037354F" w:rsidRPr="0037354F" w:rsidRDefault="0037354F" w:rsidP="0056701E">
            <w:pPr>
              <w:spacing w:after="0" w:line="240" w:lineRule="auto"/>
              <w:ind w:left="57"/>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3.3</w:t>
            </w:r>
          </w:p>
        </w:tc>
        <w:tc>
          <w:tcPr>
            <w:tcW w:w="3660" w:type="dxa"/>
          </w:tcPr>
          <w:p w14:paraId="5E70D231" w14:textId="77777777" w:rsidR="0037354F" w:rsidRPr="0037354F" w:rsidRDefault="0037354F" w:rsidP="0056701E">
            <w:pPr>
              <w:spacing w:after="0" w:line="240" w:lineRule="auto"/>
              <w:ind w:left="57" w:right="57"/>
              <w:jc w:val="both"/>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Сведения о наличии прав иных лиц на объект капитального строительства (при наличии таких лиц)</w:t>
            </w:r>
          </w:p>
        </w:tc>
        <w:tc>
          <w:tcPr>
            <w:tcW w:w="5408" w:type="dxa"/>
          </w:tcPr>
          <w:p w14:paraId="293C82AF" w14:textId="77777777" w:rsidR="0037354F" w:rsidRPr="0037354F" w:rsidRDefault="0037354F" w:rsidP="0056701E">
            <w:pPr>
              <w:spacing w:after="0" w:line="240" w:lineRule="auto"/>
              <w:ind w:left="57" w:right="57"/>
              <w:rPr>
                <w:rFonts w:ascii="Times New Roman" w:eastAsia="Times New Roman" w:hAnsi="Times New Roman" w:cs="Times New Roman"/>
                <w:lang w:eastAsia="ru-RU"/>
              </w:rPr>
            </w:pPr>
          </w:p>
        </w:tc>
      </w:tr>
      <w:tr w:rsidR="0037354F" w:rsidRPr="0037354F" w14:paraId="382B6D0A" w14:textId="77777777" w:rsidTr="00CC15F5">
        <w:trPr>
          <w:trHeight w:val="2801"/>
        </w:trPr>
        <w:tc>
          <w:tcPr>
            <w:tcW w:w="820" w:type="dxa"/>
          </w:tcPr>
          <w:p w14:paraId="4ED0965C" w14:textId="77777777" w:rsidR="0037354F" w:rsidRPr="0037354F" w:rsidRDefault="0037354F" w:rsidP="0056701E">
            <w:pPr>
              <w:spacing w:after="0" w:line="240" w:lineRule="auto"/>
              <w:ind w:left="57"/>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3.4</w:t>
            </w:r>
          </w:p>
        </w:tc>
        <w:tc>
          <w:tcPr>
            <w:tcW w:w="3660" w:type="dxa"/>
          </w:tcPr>
          <w:p w14:paraId="332538DD" w14:textId="77777777" w:rsidR="0037354F" w:rsidRPr="0037354F" w:rsidRDefault="0037354F" w:rsidP="0056701E">
            <w:pPr>
              <w:spacing w:after="0" w:line="240" w:lineRule="auto"/>
              <w:ind w:left="57" w:right="57"/>
              <w:jc w:val="both"/>
              <w:rPr>
                <w:rFonts w:ascii="Times New Roman" w:eastAsia="Times New Roman" w:hAnsi="Times New Roman" w:cs="Times New Roman"/>
                <w:lang w:eastAsia="ru-RU"/>
              </w:rPr>
            </w:pPr>
            <w:r w:rsidRPr="0037354F">
              <w:rPr>
                <w:rFonts w:ascii="Times New Roman" w:eastAsia="Times New Roman" w:hAnsi="Times New Roman" w:cs="Times New Roman"/>
                <w:lang w:eastAsia="ru-RU"/>
              </w:rPr>
              <w:t>Сведения о решении суда или органа местного самоуправления</w:t>
            </w:r>
            <w:r w:rsidRPr="0037354F">
              <w:rPr>
                <w:rFonts w:ascii="Times New Roman" w:eastAsia="Times New Roman" w:hAnsi="Times New Roman" w:cs="Times New Roman"/>
                <w:lang w:eastAsia="ru-RU"/>
              </w:rPr>
              <w:br/>
              <w:t>о сносе объекта капитального строительства либо о наличии обязательства по сносу самовольной постройки в соответствии с земельным законодательством Российской Федерации (при наличии таких решения либо обязательства)</w:t>
            </w:r>
          </w:p>
        </w:tc>
        <w:tc>
          <w:tcPr>
            <w:tcW w:w="5408" w:type="dxa"/>
          </w:tcPr>
          <w:p w14:paraId="36035046" w14:textId="77777777" w:rsidR="0037354F" w:rsidRPr="0037354F" w:rsidRDefault="0037354F" w:rsidP="0056701E">
            <w:pPr>
              <w:spacing w:after="0" w:line="240" w:lineRule="auto"/>
              <w:ind w:left="57" w:right="57"/>
              <w:rPr>
                <w:rFonts w:ascii="Times New Roman" w:eastAsia="Times New Roman" w:hAnsi="Times New Roman" w:cs="Times New Roman"/>
                <w:lang w:eastAsia="ru-RU"/>
              </w:rPr>
            </w:pPr>
          </w:p>
        </w:tc>
      </w:tr>
    </w:tbl>
    <w:p w14:paraId="7502E9C7" w14:textId="77777777" w:rsidR="0037354F" w:rsidRPr="0037354F" w:rsidRDefault="0037354F" w:rsidP="0056701E">
      <w:pPr>
        <w:spacing w:after="0" w:line="240" w:lineRule="auto"/>
        <w:rPr>
          <w:rFonts w:ascii="Times New Roman" w:eastAsia="Times New Roman" w:hAnsi="Times New Roman" w:cs="Times New Roman"/>
          <w:sz w:val="2"/>
          <w:szCs w:val="2"/>
          <w:lang w:eastAsia="ru-RU"/>
        </w:rPr>
      </w:pPr>
      <w:r w:rsidRPr="0037354F">
        <w:rPr>
          <w:rFonts w:ascii="Times New Roman" w:eastAsia="Times New Roman" w:hAnsi="Times New Roman" w:cs="Times New Roman"/>
          <w:szCs w:val="24"/>
          <w:lang w:eastAsia="ru-RU"/>
        </w:rPr>
        <w:t xml:space="preserve">Почтовый адрес и (или) адрес электронной почты для связи:__________________________________  </w:t>
      </w:r>
    </w:p>
    <w:p w14:paraId="0BCF6CA2" w14:textId="77777777" w:rsidR="0037354F" w:rsidRPr="0037354F" w:rsidRDefault="0037354F" w:rsidP="0056701E">
      <w:pPr>
        <w:spacing w:after="0" w:line="240" w:lineRule="auto"/>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Cs w:val="24"/>
          <w:lang w:eastAsia="ru-RU"/>
        </w:rPr>
        <w:t xml:space="preserve">Настоящим уведомлением я  </w:t>
      </w:r>
    </w:p>
    <w:p w14:paraId="2F8747B6" w14:textId="77777777" w:rsidR="0037354F" w:rsidRPr="0037354F" w:rsidRDefault="0037354F" w:rsidP="0056701E">
      <w:pPr>
        <w:pBdr>
          <w:top w:val="single" w:sz="4" w:space="1" w:color="auto"/>
        </w:pBdr>
        <w:spacing w:after="0" w:line="240" w:lineRule="auto"/>
        <w:jc w:val="center"/>
        <w:rPr>
          <w:rFonts w:ascii="Times New Roman" w:eastAsia="Times New Roman" w:hAnsi="Times New Roman" w:cs="Times New Roman"/>
          <w:sz w:val="20"/>
          <w:szCs w:val="20"/>
          <w:lang w:eastAsia="ru-RU"/>
        </w:rPr>
      </w:pPr>
      <w:r w:rsidRPr="0037354F">
        <w:rPr>
          <w:rFonts w:ascii="Times New Roman" w:eastAsia="Times New Roman" w:hAnsi="Times New Roman" w:cs="Times New Roman"/>
          <w:sz w:val="20"/>
          <w:szCs w:val="20"/>
          <w:lang w:eastAsia="ru-RU"/>
        </w:rPr>
        <w:t>(фамилия, имя, отчество (при наличии)</w:t>
      </w:r>
    </w:p>
    <w:p w14:paraId="73D6E82E" w14:textId="77777777" w:rsidR="0037354F" w:rsidRPr="0037354F" w:rsidRDefault="0037354F" w:rsidP="0056701E">
      <w:pPr>
        <w:spacing w:after="0" w:line="240" w:lineRule="auto"/>
        <w:jc w:val="both"/>
        <w:rPr>
          <w:rFonts w:ascii="Times New Roman" w:eastAsia="Times New Roman" w:hAnsi="Times New Roman" w:cs="Times New Roman"/>
          <w:szCs w:val="24"/>
          <w:lang w:eastAsia="ru-RU"/>
        </w:rPr>
      </w:pPr>
      <w:r w:rsidRPr="0037354F">
        <w:rPr>
          <w:rFonts w:ascii="Times New Roman" w:eastAsia="Times New Roman" w:hAnsi="Times New Roman" w:cs="Times New Roman"/>
          <w:szCs w:val="24"/>
          <w:lang w:eastAsia="ru-RU"/>
        </w:rPr>
        <w:t>даю согласие на обработку персональных данных (в случае если застройщиком является физическое лицо).</w:t>
      </w:r>
    </w:p>
    <w:tbl>
      <w:tblPr>
        <w:tblW w:w="9456" w:type="dxa"/>
        <w:tblLayout w:type="fixed"/>
        <w:tblCellMar>
          <w:left w:w="28" w:type="dxa"/>
          <w:right w:w="28" w:type="dxa"/>
        </w:tblCellMar>
        <w:tblLook w:val="0000" w:firstRow="0" w:lastRow="0" w:firstColumn="0" w:lastColumn="0" w:noHBand="0" w:noVBand="0"/>
      </w:tblPr>
      <w:tblGrid>
        <w:gridCol w:w="3879"/>
        <w:gridCol w:w="216"/>
        <w:gridCol w:w="1670"/>
        <w:gridCol w:w="216"/>
        <w:gridCol w:w="3475"/>
      </w:tblGrid>
      <w:tr w:rsidR="0037354F" w:rsidRPr="0037354F" w14:paraId="24A11BFA" w14:textId="77777777" w:rsidTr="00CC15F5">
        <w:trPr>
          <w:trHeight w:val="319"/>
        </w:trPr>
        <w:tc>
          <w:tcPr>
            <w:tcW w:w="3879" w:type="dxa"/>
            <w:tcBorders>
              <w:bottom w:val="single" w:sz="4" w:space="0" w:color="auto"/>
            </w:tcBorders>
            <w:vAlign w:val="bottom"/>
          </w:tcPr>
          <w:p w14:paraId="16962F77" w14:textId="77777777" w:rsidR="0037354F" w:rsidRPr="0037354F" w:rsidRDefault="0037354F" w:rsidP="0056701E">
            <w:pPr>
              <w:spacing w:after="0" w:line="240" w:lineRule="auto"/>
              <w:jc w:val="center"/>
              <w:rPr>
                <w:rFonts w:ascii="Times New Roman" w:eastAsia="Times New Roman" w:hAnsi="Times New Roman" w:cs="Times New Roman"/>
                <w:sz w:val="24"/>
                <w:szCs w:val="24"/>
                <w:lang w:eastAsia="ru-RU"/>
              </w:rPr>
            </w:pPr>
          </w:p>
        </w:tc>
        <w:tc>
          <w:tcPr>
            <w:tcW w:w="216" w:type="dxa"/>
            <w:vAlign w:val="bottom"/>
          </w:tcPr>
          <w:p w14:paraId="1AA79A5C" w14:textId="77777777" w:rsidR="0037354F" w:rsidRPr="0037354F" w:rsidRDefault="0037354F" w:rsidP="0056701E">
            <w:pPr>
              <w:spacing w:after="0" w:line="240" w:lineRule="auto"/>
              <w:jc w:val="center"/>
              <w:rPr>
                <w:rFonts w:ascii="Times New Roman" w:eastAsia="Times New Roman" w:hAnsi="Times New Roman" w:cs="Times New Roman"/>
                <w:sz w:val="24"/>
                <w:szCs w:val="24"/>
                <w:lang w:eastAsia="ru-RU"/>
              </w:rPr>
            </w:pPr>
          </w:p>
        </w:tc>
        <w:tc>
          <w:tcPr>
            <w:tcW w:w="1670" w:type="dxa"/>
            <w:tcBorders>
              <w:bottom w:val="single" w:sz="4" w:space="0" w:color="auto"/>
            </w:tcBorders>
            <w:vAlign w:val="bottom"/>
          </w:tcPr>
          <w:p w14:paraId="2AD982C1" w14:textId="77777777" w:rsidR="0037354F" w:rsidRPr="0037354F" w:rsidRDefault="0037354F" w:rsidP="0056701E">
            <w:pPr>
              <w:spacing w:after="0" w:line="240" w:lineRule="auto"/>
              <w:jc w:val="center"/>
              <w:rPr>
                <w:rFonts w:ascii="Times New Roman" w:eastAsia="Times New Roman" w:hAnsi="Times New Roman" w:cs="Times New Roman"/>
                <w:sz w:val="24"/>
                <w:szCs w:val="24"/>
                <w:lang w:eastAsia="ru-RU"/>
              </w:rPr>
            </w:pPr>
          </w:p>
        </w:tc>
        <w:tc>
          <w:tcPr>
            <w:tcW w:w="216" w:type="dxa"/>
            <w:vAlign w:val="bottom"/>
          </w:tcPr>
          <w:p w14:paraId="7579FCF4" w14:textId="77777777" w:rsidR="0037354F" w:rsidRPr="0037354F" w:rsidRDefault="0037354F" w:rsidP="0056701E">
            <w:pPr>
              <w:spacing w:after="0" w:line="240" w:lineRule="auto"/>
              <w:jc w:val="center"/>
              <w:rPr>
                <w:rFonts w:ascii="Times New Roman" w:eastAsia="Times New Roman" w:hAnsi="Times New Roman" w:cs="Times New Roman"/>
                <w:sz w:val="24"/>
                <w:szCs w:val="24"/>
                <w:lang w:eastAsia="ru-RU"/>
              </w:rPr>
            </w:pPr>
          </w:p>
        </w:tc>
        <w:tc>
          <w:tcPr>
            <w:tcW w:w="3475" w:type="dxa"/>
            <w:tcBorders>
              <w:bottom w:val="single" w:sz="4" w:space="0" w:color="auto"/>
            </w:tcBorders>
            <w:vAlign w:val="bottom"/>
          </w:tcPr>
          <w:p w14:paraId="63EA0A7C" w14:textId="77777777" w:rsidR="0037354F" w:rsidRPr="0037354F" w:rsidRDefault="0037354F" w:rsidP="0056701E">
            <w:pPr>
              <w:spacing w:after="0" w:line="240" w:lineRule="auto"/>
              <w:jc w:val="center"/>
              <w:rPr>
                <w:rFonts w:ascii="Times New Roman" w:eastAsia="Times New Roman" w:hAnsi="Times New Roman" w:cs="Times New Roman"/>
                <w:sz w:val="24"/>
                <w:szCs w:val="24"/>
                <w:lang w:eastAsia="ru-RU"/>
              </w:rPr>
            </w:pPr>
          </w:p>
        </w:tc>
      </w:tr>
      <w:tr w:rsidR="0037354F" w:rsidRPr="0037354F" w14:paraId="6F343546" w14:textId="77777777" w:rsidTr="00CC15F5">
        <w:trPr>
          <w:trHeight w:val="252"/>
        </w:trPr>
        <w:tc>
          <w:tcPr>
            <w:tcW w:w="3879" w:type="dxa"/>
            <w:tcBorders>
              <w:top w:val="single" w:sz="4" w:space="0" w:color="auto"/>
            </w:tcBorders>
          </w:tcPr>
          <w:p w14:paraId="53BB12FF" w14:textId="77777777" w:rsidR="0037354F" w:rsidRPr="0037354F" w:rsidRDefault="0037354F" w:rsidP="0056701E">
            <w:pPr>
              <w:spacing w:after="0" w:line="240" w:lineRule="auto"/>
              <w:jc w:val="center"/>
              <w:rPr>
                <w:rFonts w:ascii="Times New Roman" w:eastAsia="Times New Roman" w:hAnsi="Times New Roman" w:cs="Times New Roman"/>
                <w:sz w:val="20"/>
                <w:szCs w:val="20"/>
                <w:lang w:eastAsia="ru-RU"/>
              </w:rPr>
            </w:pPr>
            <w:r w:rsidRPr="0037354F">
              <w:rPr>
                <w:rFonts w:ascii="Times New Roman" w:eastAsia="Times New Roman" w:hAnsi="Times New Roman" w:cs="Times New Roman"/>
                <w:sz w:val="20"/>
                <w:szCs w:val="20"/>
                <w:lang w:eastAsia="ru-RU"/>
              </w:rPr>
              <w:t xml:space="preserve">(должность, в случае, если застройщиком </w:t>
            </w:r>
            <w:r w:rsidRPr="0037354F">
              <w:rPr>
                <w:rFonts w:ascii="Times New Roman" w:eastAsia="Times New Roman" w:hAnsi="Times New Roman" w:cs="Times New Roman"/>
                <w:sz w:val="20"/>
                <w:szCs w:val="20"/>
                <w:lang w:eastAsia="ru-RU"/>
              </w:rPr>
              <w:br/>
              <w:t>или техническим заказчиком является юридическое лицо)</w:t>
            </w:r>
          </w:p>
        </w:tc>
        <w:tc>
          <w:tcPr>
            <w:tcW w:w="216" w:type="dxa"/>
          </w:tcPr>
          <w:p w14:paraId="4AD49DEC" w14:textId="77777777" w:rsidR="0037354F" w:rsidRPr="0037354F" w:rsidRDefault="0037354F" w:rsidP="0056701E">
            <w:pPr>
              <w:spacing w:after="0" w:line="240" w:lineRule="auto"/>
              <w:jc w:val="center"/>
              <w:rPr>
                <w:rFonts w:ascii="Times New Roman" w:eastAsia="Times New Roman" w:hAnsi="Times New Roman" w:cs="Times New Roman"/>
                <w:sz w:val="20"/>
                <w:szCs w:val="20"/>
                <w:lang w:eastAsia="ru-RU"/>
              </w:rPr>
            </w:pPr>
          </w:p>
        </w:tc>
        <w:tc>
          <w:tcPr>
            <w:tcW w:w="1670" w:type="dxa"/>
            <w:tcBorders>
              <w:top w:val="single" w:sz="4" w:space="0" w:color="auto"/>
            </w:tcBorders>
          </w:tcPr>
          <w:p w14:paraId="59BB460B" w14:textId="77777777" w:rsidR="0037354F" w:rsidRPr="0037354F" w:rsidRDefault="0037354F" w:rsidP="0056701E">
            <w:pPr>
              <w:spacing w:after="0" w:line="240" w:lineRule="auto"/>
              <w:jc w:val="center"/>
              <w:rPr>
                <w:rFonts w:ascii="Times New Roman" w:eastAsia="Times New Roman" w:hAnsi="Times New Roman" w:cs="Times New Roman"/>
                <w:sz w:val="20"/>
                <w:szCs w:val="20"/>
                <w:lang w:eastAsia="ru-RU"/>
              </w:rPr>
            </w:pPr>
            <w:r w:rsidRPr="0037354F">
              <w:rPr>
                <w:rFonts w:ascii="Times New Roman" w:eastAsia="Times New Roman" w:hAnsi="Times New Roman" w:cs="Times New Roman"/>
                <w:sz w:val="20"/>
                <w:szCs w:val="20"/>
                <w:lang w:eastAsia="ru-RU"/>
              </w:rPr>
              <w:t>(подпись)</w:t>
            </w:r>
          </w:p>
        </w:tc>
        <w:tc>
          <w:tcPr>
            <w:tcW w:w="216" w:type="dxa"/>
          </w:tcPr>
          <w:p w14:paraId="007AEFA3" w14:textId="77777777" w:rsidR="0037354F" w:rsidRPr="0037354F" w:rsidRDefault="0037354F" w:rsidP="0056701E">
            <w:pPr>
              <w:spacing w:after="0" w:line="240" w:lineRule="auto"/>
              <w:jc w:val="center"/>
              <w:rPr>
                <w:rFonts w:ascii="Times New Roman" w:eastAsia="Times New Roman" w:hAnsi="Times New Roman" w:cs="Times New Roman"/>
                <w:sz w:val="20"/>
                <w:szCs w:val="20"/>
                <w:lang w:eastAsia="ru-RU"/>
              </w:rPr>
            </w:pPr>
          </w:p>
        </w:tc>
        <w:tc>
          <w:tcPr>
            <w:tcW w:w="3475" w:type="dxa"/>
            <w:tcBorders>
              <w:top w:val="single" w:sz="4" w:space="0" w:color="auto"/>
            </w:tcBorders>
          </w:tcPr>
          <w:p w14:paraId="0747F950" w14:textId="77777777" w:rsidR="0037354F" w:rsidRPr="0037354F" w:rsidRDefault="0037354F" w:rsidP="0056701E">
            <w:pPr>
              <w:spacing w:after="0" w:line="240" w:lineRule="auto"/>
              <w:jc w:val="center"/>
              <w:rPr>
                <w:rFonts w:ascii="Times New Roman" w:eastAsia="Times New Roman" w:hAnsi="Times New Roman" w:cs="Times New Roman"/>
                <w:sz w:val="20"/>
                <w:szCs w:val="20"/>
                <w:lang w:eastAsia="ru-RU"/>
              </w:rPr>
            </w:pPr>
            <w:r w:rsidRPr="0037354F">
              <w:rPr>
                <w:rFonts w:ascii="Times New Roman" w:eastAsia="Times New Roman" w:hAnsi="Times New Roman" w:cs="Times New Roman"/>
                <w:sz w:val="20"/>
                <w:szCs w:val="20"/>
                <w:lang w:eastAsia="ru-RU"/>
              </w:rPr>
              <w:t>(расшифровка подписи)</w:t>
            </w:r>
          </w:p>
        </w:tc>
      </w:tr>
    </w:tbl>
    <w:p w14:paraId="40ECA126" w14:textId="77777777" w:rsidR="0037354F" w:rsidRPr="0037354F" w:rsidRDefault="0037354F" w:rsidP="0056701E">
      <w:pPr>
        <w:spacing w:after="0" w:line="240" w:lineRule="auto"/>
        <w:ind w:right="7505"/>
        <w:jc w:val="center"/>
        <w:rPr>
          <w:rFonts w:ascii="Times New Roman" w:eastAsia="Times New Roman" w:hAnsi="Times New Roman" w:cs="Times New Roman"/>
          <w:sz w:val="20"/>
          <w:szCs w:val="20"/>
          <w:lang w:eastAsia="ru-RU"/>
        </w:rPr>
      </w:pPr>
      <w:r w:rsidRPr="0037354F">
        <w:rPr>
          <w:rFonts w:ascii="Times New Roman" w:eastAsia="Times New Roman" w:hAnsi="Times New Roman" w:cs="Times New Roman"/>
          <w:sz w:val="20"/>
          <w:szCs w:val="20"/>
          <w:lang w:eastAsia="ru-RU"/>
        </w:rPr>
        <w:t>М.П.</w:t>
      </w:r>
      <w:r w:rsidRPr="0037354F">
        <w:rPr>
          <w:rFonts w:ascii="Times New Roman" w:eastAsia="Times New Roman" w:hAnsi="Times New Roman" w:cs="Times New Roman"/>
          <w:sz w:val="20"/>
          <w:szCs w:val="20"/>
          <w:lang w:eastAsia="ru-RU"/>
        </w:rPr>
        <w:br/>
        <w:t>(при наличии)</w:t>
      </w:r>
    </w:p>
    <w:p w14:paraId="50EF0173" w14:textId="77777777" w:rsidR="0037354F" w:rsidRPr="0037354F" w:rsidRDefault="0037354F" w:rsidP="0056701E">
      <w:pPr>
        <w:spacing w:after="0" w:line="240" w:lineRule="auto"/>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 xml:space="preserve">К настоящему уведомлению прилагаются:  </w:t>
      </w:r>
    </w:p>
    <w:p w14:paraId="7C178006" w14:textId="77777777" w:rsidR="0037354F" w:rsidRPr="0037354F" w:rsidRDefault="0037354F" w:rsidP="0056701E">
      <w:pPr>
        <w:pBdr>
          <w:top w:val="single" w:sz="4" w:space="1" w:color="auto"/>
        </w:pBdr>
        <w:spacing w:after="0" w:line="240" w:lineRule="auto"/>
        <w:ind w:left="4468"/>
        <w:rPr>
          <w:rFonts w:ascii="Times New Roman" w:eastAsia="Times New Roman" w:hAnsi="Times New Roman" w:cs="Times New Roman"/>
          <w:sz w:val="2"/>
          <w:szCs w:val="2"/>
          <w:lang w:eastAsia="ru-RU"/>
        </w:rPr>
      </w:pPr>
    </w:p>
    <w:p w14:paraId="2C9771EC" w14:textId="77777777" w:rsidR="0037354F" w:rsidRPr="0037354F" w:rsidRDefault="0037354F" w:rsidP="0056701E">
      <w:pPr>
        <w:spacing w:after="0" w:line="240" w:lineRule="auto"/>
        <w:rPr>
          <w:rFonts w:ascii="Times New Roman" w:eastAsia="Times New Roman" w:hAnsi="Times New Roman" w:cs="Times New Roman"/>
          <w:sz w:val="24"/>
          <w:szCs w:val="24"/>
          <w:lang w:eastAsia="ru-RU"/>
        </w:rPr>
      </w:pPr>
    </w:p>
    <w:p w14:paraId="48FA3B6F" w14:textId="77777777" w:rsidR="0037354F" w:rsidRPr="0037354F" w:rsidRDefault="0037354F" w:rsidP="0056701E">
      <w:pPr>
        <w:pBdr>
          <w:top w:val="single" w:sz="4" w:space="1" w:color="auto"/>
        </w:pBdr>
        <w:spacing w:after="0" w:line="240" w:lineRule="auto"/>
        <w:jc w:val="both"/>
        <w:rPr>
          <w:rFonts w:ascii="Times New Roman" w:eastAsia="Times New Roman" w:hAnsi="Times New Roman" w:cs="Times New Roman"/>
          <w:sz w:val="20"/>
          <w:szCs w:val="20"/>
          <w:lang w:eastAsia="ru-RU"/>
        </w:rPr>
      </w:pPr>
      <w:r w:rsidRPr="0037354F">
        <w:rPr>
          <w:rFonts w:ascii="Times New Roman" w:eastAsia="Times New Roman" w:hAnsi="Times New Roman" w:cs="Times New Roman"/>
          <w:sz w:val="20"/>
          <w:szCs w:val="20"/>
          <w:lang w:eastAsia="ru-RU"/>
        </w:rPr>
        <w:t xml:space="preserve"> (документы в соответствии с частью 10 статьи 55.31 Градостроительного кодекса Российской Федерации</w:t>
      </w:r>
      <w:r w:rsidRPr="0037354F">
        <w:rPr>
          <w:rFonts w:ascii="Times New Roman" w:eastAsia="Times New Roman" w:hAnsi="Times New Roman" w:cs="Times New Roman"/>
          <w:sz w:val="20"/>
          <w:szCs w:val="20"/>
          <w:lang w:eastAsia="ru-RU"/>
        </w:rPr>
        <w:br/>
        <w:t>(Собрание законодательства Российской Федерации, 2005, № 1, ст. 16; 2018, № 32, ст. 5133, 5135)</w:t>
      </w:r>
    </w:p>
    <w:p w14:paraId="42C6DCDA" w14:textId="77777777" w:rsidR="0056701E" w:rsidRDefault="0056701E" w:rsidP="0056701E">
      <w:pPr>
        <w:autoSpaceDE w:val="0"/>
        <w:spacing w:after="0" w:line="240" w:lineRule="auto"/>
        <w:ind w:right="-142" w:firstLine="567"/>
        <w:jc w:val="right"/>
        <w:rPr>
          <w:rFonts w:ascii="Times New Roman" w:hAnsi="Times New Roman" w:cs="Times New Roman"/>
          <w:bCs/>
          <w:szCs w:val="28"/>
          <w:lang w:eastAsia="zh-CN"/>
        </w:rPr>
      </w:pPr>
    </w:p>
    <w:p w14:paraId="621374A1" w14:textId="77777777" w:rsidR="0056701E" w:rsidRDefault="0056701E" w:rsidP="0056701E">
      <w:pPr>
        <w:autoSpaceDE w:val="0"/>
        <w:spacing w:after="0" w:line="240" w:lineRule="auto"/>
        <w:ind w:right="-142" w:firstLine="567"/>
        <w:jc w:val="right"/>
        <w:rPr>
          <w:rFonts w:ascii="Times New Roman" w:hAnsi="Times New Roman" w:cs="Times New Roman"/>
          <w:bCs/>
          <w:szCs w:val="28"/>
          <w:lang w:eastAsia="zh-CN"/>
        </w:rPr>
      </w:pPr>
    </w:p>
    <w:p w14:paraId="1F6E31BC" w14:textId="77777777" w:rsidR="0056701E" w:rsidRDefault="0056701E" w:rsidP="0056701E">
      <w:pPr>
        <w:autoSpaceDE w:val="0"/>
        <w:spacing w:after="0" w:line="240" w:lineRule="auto"/>
        <w:ind w:right="-142" w:firstLine="567"/>
        <w:jc w:val="right"/>
        <w:rPr>
          <w:rFonts w:ascii="Times New Roman" w:hAnsi="Times New Roman" w:cs="Times New Roman"/>
          <w:bCs/>
          <w:szCs w:val="28"/>
          <w:lang w:eastAsia="zh-CN"/>
        </w:rPr>
      </w:pPr>
    </w:p>
    <w:p w14:paraId="6176CCB1" w14:textId="77777777" w:rsidR="0056701E" w:rsidRDefault="0056701E" w:rsidP="0056701E">
      <w:pPr>
        <w:autoSpaceDE w:val="0"/>
        <w:spacing w:after="0" w:line="240" w:lineRule="auto"/>
        <w:ind w:right="-142" w:firstLine="567"/>
        <w:jc w:val="right"/>
        <w:rPr>
          <w:rFonts w:ascii="Times New Roman" w:hAnsi="Times New Roman" w:cs="Times New Roman"/>
          <w:bCs/>
          <w:szCs w:val="28"/>
          <w:lang w:eastAsia="zh-CN"/>
        </w:rPr>
      </w:pPr>
    </w:p>
    <w:p w14:paraId="25978283" w14:textId="77777777" w:rsidR="0056701E" w:rsidRDefault="0056701E" w:rsidP="0056701E">
      <w:pPr>
        <w:autoSpaceDE w:val="0"/>
        <w:spacing w:after="0" w:line="240" w:lineRule="auto"/>
        <w:ind w:right="-142" w:firstLine="567"/>
        <w:jc w:val="right"/>
        <w:rPr>
          <w:rFonts w:ascii="Times New Roman" w:hAnsi="Times New Roman" w:cs="Times New Roman"/>
          <w:bCs/>
          <w:szCs w:val="28"/>
          <w:lang w:eastAsia="zh-CN"/>
        </w:rPr>
      </w:pPr>
    </w:p>
    <w:p w14:paraId="407697C2" w14:textId="77777777" w:rsidR="0056701E" w:rsidRDefault="0056701E" w:rsidP="0056701E">
      <w:pPr>
        <w:autoSpaceDE w:val="0"/>
        <w:spacing w:after="0" w:line="240" w:lineRule="auto"/>
        <w:ind w:right="-142" w:firstLine="567"/>
        <w:jc w:val="right"/>
        <w:rPr>
          <w:rFonts w:ascii="Times New Roman" w:hAnsi="Times New Roman" w:cs="Times New Roman"/>
          <w:bCs/>
          <w:szCs w:val="28"/>
          <w:lang w:eastAsia="zh-CN"/>
        </w:rPr>
      </w:pPr>
    </w:p>
    <w:p w14:paraId="20A8C1D9" w14:textId="77777777" w:rsidR="0056701E" w:rsidRDefault="0056701E" w:rsidP="0056701E">
      <w:pPr>
        <w:autoSpaceDE w:val="0"/>
        <w:spacing w:after="0" w:line="240" w:lineRule="auto"/>
        <w:ind w:right="-142" w:firstLine="567"/>
        <w:jc w:val="right"/>
        <w:rPr>
          <w:rFonts w:ascii="Times New Roman" w:hAnsi="Times New Roman" w:cs="Times New Roman"/>
          <w:bCs/>
          <w:szCs w:val="28"/>
          <w:lang w:eastAsia="zh-CN"/>
        </w:rPr>
      </w:pPr>
    </w:p>
    <w:p w14:paraId="0521698B" w14:textId="77777777" w:rsidR="0056701E" w:rsidRDefault="0056701E" w:rsidP="0056701E">
      <w:pPr>
        <w:autoSpaceDE w:val="0"/>
        <w:spacing w:after="0" w:line="240" w:lineRule="auto"/>
        <w:ind w:right="-142" w:firstLine="567"/>
        <w:jc w:val="right"/>
        <w:rPr>
          <w:rFonts w:ascii="Times New Roman" w:hAnsi="Times New Roman" w:cs="Times New Roman"/>
          <w:bCs/>
          <w:szCs w:val="28"/>
          <w:lang w:eastAsia="zh-CN"/>
        </w:rPr>
      </w:pPr>
    </w:p>
    <w:p w14:paraId="6DDAA673" w14:textId="77777777" w:rsidR="0056701E" w:rsidRDefault="0056701E" w:rsidP="0056701E">
      <w:pPr>
        <w:autoSpaceDE w:val="0"/>
        <w:spacing w:after="0" w:line="240" w:lineRule="auto"/>
        <w:ind w:right="-142" w:firstLine="567"/>
        <w:jc w:val="right"/>
        <w:rPr>
          <w:rFonts w:ascii="Times New Roman" w:hAnsi="Times New Roman" w:cs="Times New Roman"/>
          <w:bCs/>
          <w:szCs w:val="28"/>
          <w:lang w:eastAsia="zh-CN"/>
        </w:rPr>
      </w:pPr>
    </w:p>
    <w:p w14:paraId="78308961" w14:textId="77777777" w:rsidR="0056701E" w:rsidRDefault="0056701E" w:rsidP="0056701E">
      <w:pPr>
        <w:autoSpaceDE w:val="0"/>
        <w:spacing w:after="0" w:line="240" w:lineRule="auto"/>
        <w:ind w:right="-142" w:firstLine="567"/>
        <w:jc w:val="right"/>
        <w:rPr>
          <w:rFonts w:ascii="Times New Roman" w:hAnsi="Times New Roman" w:cs="Times New Roman"/>
          <w:bCs/>
          <w:szCs w:val="28"/>
          <w:lang w:eastAsia="zh-CN"/>
        </w:rPr>
      </w:pPr>
    </w:p>
    <w:p w14:paraId="791334F6" w14:textId="77777777" w:rsidR="0056701E" w:rsidRDefault="0056701E" w:rsidP="0056701E">
      <w:pPr>
        <w:autoSpaceDE w:val="0"/>
        <w:spacing w:after="0" w:line="240" w:lineRule="auto"/>
        <w:ind w:right="-142" w:firstLine="567"/>
        <w:jc w:val="right"/>
        <w:rPr>
          <w:rFonts w:ascii="Times New Roman" w:hAnsi="Times New Roman" w:cs="Times New Roman"/>
          <w:bCs/>
          <w:szCs w:val="28"/>
          <w:lang w:eastAsia="zh-CN"/>
        </w:rPr>
      </w:pPr>
    </w:p>
    <w:p w14:paraId="70E3C2C4" w14:textId="77777777" w:rsidR="009168AF" w:rsidRPr="0056701E" w:rsidRDefault="009168AF" w:rsidP="009168AF">
      <w:pPr>
        <w:autoSpaceDE w:val="0"/>
        <w:spacing w:after="0" w:line="240" w:lineRule="auto"/>
        <w:ind w:right="-141"/>
        <w:jc w:val="right"/>
        <w:rPr>
          <w:rFonts w:ascii="Times New Roman" w:hAnsi="Times New Roman" w:cs="Times New Roman"/>
          <w:bCs/>
          <w:szCs w:val="28"/>
          <w:lang w:eastAsia="zh-CN"/>
        </w:rPr>
      </w:pPr>
      <w:r>
        <w:rPr>
          <w:rFonts w:ascii="Times New Roman" w:hAnsi="Times New Roman" w:cs="Times New Roman"/>
          <w:bCs/>
          <w:szCs w:val="28"/>
          <w:lang w:eastAsia="zh-CN"/>
        </w:rPr>
        <w:lastRenderedPageBreak/>
        <w:t xml:space="preserve">Приложение </w:t>
      </w:r>
      <w:r w:rsidRPr="0056701E">
        <w:rPr>
          <w:rFonts w:ascii="Times New Roman" w:hAnsi="Times New Roman" w:cs="Times New Roman"/>
          <w:bCs/>
          <w:szCs w:val="28"/>
          <w:lang w:eastAsia="zh-CN"/>
        </w:rPr>
        <w:t>к Административному регламенту</w:t>
      </w:r>
    </w:p>
    <w:p w14:paraId="6CB3CDB7" w14:textId="146B5FAA" w:rsidR="009168AF" w:rsidRDefault="009168AF" w:rsidP="009168AF">
      <w:pPr>
        <w:autoSpaceDE w:val="0"/>
        <w:spacing w:after="0" w:line="240" w:lineRule="auto"/>
        <w:ind w:right="-142" w:firstLine="567"/>
        <w:jc w:val="right"/>
        <w:rPr>
          <w:rFonts w:ascii="Times New Roman" w:eastAsia="Times New Roman" w:hAnsi="Times New Roman" w:cs="Times New Roman"/>
          <w:bCs/>
          <w:sz w:val="24"/>
          <w:szCs w:val="28"/>
          <w:lang w:eastAsia="zh-CN"/>
        </w:rPr>
      </w:pPr>
      <w:r w:rsidRPr="009168AF">
        <w:rPr>
          <w:rFonts w:ascii="Times New Roman" w:eastAsia="Times New Roman" w:hAnsi="Times New Roman" w:cs="Times New Roman"/>
          <w:bCs/>
          <w:sz w:val="24"/>
          <w:szCs w:val="28"/>
          <w:lang w:eastAsia="zh-CN"/>
        </w:rPr>
        <w:t>по предоставлению муниципальной услуги</w:t>
      </w:r>
      <w:r>
        <w:rPr>
          <w:rFonts w:ascii="Times New Roman" w:eastAsia="Times New Roman" w:hAnsi="Times New Roman" w:cs="Times New Roman"/>
          <w:bCs/>
          <w:sz w:val="24"/>
          <w:szCs w:val="28"/>
          <w:lang w:eastAsia="zh-CN"/>
        </w:rPr>
        <w:t xml:space="preserve"> </w:t>
      </w:r>
      <w:r w:rsidRPr="009168AF">
        <w:rPr>
          <w:rFonts w:ascii="Times New Roman" w:eastAsia="Times New Roman" w:hAnsi="Times New Roman" w:cs="Times New Roman"/>
          <w:bCs/>
          <w:sz w:val="24"/>
          <w:szCs w:val="28"/>
          <w:lang w:eastAsia="zh-CN"/>
        </w:rPr>
        <w:t xml:space="preserve">«Направление уведомления о планируемом сносе объекта капитального строительства и уведомления о завершении сноса объекта капитального строительства» на территории   сельского поселения </w:t>
      </w:r>
      <w:r w:rsidR="00A357B7">
        <w:rPr>
          <w:rFonts w:ascii="Times New Roman" w:eastAsia="Times New Roman" w:hAnsi="Times New Roman" w:cs="Times New Roman"/>
          <w:bCs/>
          <w:sz w:val="24"/>
          <w:szCs w:val="28"/>
          <w:lang w:eastAsia="zh-CN"/>
        </w:rPr>
        <w:t xml:space="preserve">Светлое Поле </w:t>
      </w:r>
      <w:r w:rsidRPr="009168AF">
        <w:rPr>
          <w:rFonts w:ascii="Times New Roman" w:eastAsia="Times New Roman" w:hAnsi="Times New Roman" w:cs="Times New Roman"/>
          <w:bCs/>
          <w:sz w:val="24"/>
          <w:szCs w:val="28"/>
          <w:lang w:eastAsia="zh-CN"/>
        </w:rPr>
        <w:t>муниципального района Красноярский Самаркой области</w:t>
      </w:r>
    </w:p>
    <w:p w14:paraId="48E7D0B4" w14:textId="7EDFD4D2" w:rsidR="009168AF" w:rsidRDefault="009168AF" w:rsidP="009168AF">
      <w:pPr>
        <w:autoSpaceDE w:val="0"/>
        <w:spacing w:after="0" w:line="240" w:lineRule="auto"/>
        <w:ind w:right="-142" w:firstLine="567"/>
        <w:jc w:val="right"/>
        <w:rPr>
          <w:rFonts w:ascii="Times New Roman" w:eastAsia="Times New Roman" w:hAnsi="Times New Roman" w:cs="Times New Roman"/>
          <w:bCs/>
          <w:sz w:val="24"/>
          <w:szCs w:val="28"/>
          <w:lang w:eastAsia="zh-CN"/>
        </w:rPr>
      </w:pPr>
      <w:r>
        <w:rPr>
          <w:rFonts w:ascii="Times New Roman" w:eastAsia="Times New Roman" w:hAnsi="Times New Roman" w:cs="Times New Roman"/>
          <w:bCs/>
          <w:sz w:val="24"/>
          <w:szCs w:val="28"/>
          <w:lang w:eastAsia="zh-CN"/>
        </w:rPr>
        <w:t xml:space="preserve">утверждённой Постановлением Администрации сельского поселения </w:t>
      </w:r>
      <w:r w:rsidR="00A357B7">
        <w:rPr>
          <w:rFonts w:ascii="Times New Roman" w:eastAsia="Times New Roman" w:hAnsi="Times New Roman" w:cs="Times New Roman"/>
          <w:bCs/>
          <w:sz w:val="24"/>
          <w:szCs w:val="28"/>
          <w:lang w:eastAsia="zh-CN"/>
        </w:rPr>
        <w:t>Светлое Поле</w:t>
      </w:r>
    </w:p>
    <w:p w14:paraId="003E6089" w14:textId="77777777" w:rsidR="009168AF" w:rsidRDefault="009168AF" w:rsidP="009168AF">
      <w:pPr>
        <w:autoSpaceDE w:val="0"/>
        <w:spacing w:after="0" w:line="240" w:lineRule="auto"/>
        <w:ind w:right="-142" w:firstLine="567"/>
        <w:jc w:val="right"/>
        <w:rPr>
          <w:rFonts w:ascii="Times New Roman" w:eastAsia="Times New Roman" w:hAnsi="Times New Roman" w:cs="Times New Roman"/>
          <w:bCs/>
          <w:sz w:val="24"/>
          <w:szCs w:val="28"/>
          <w:lang w:eastAsia="zh-CN"/>
        </w:rPr>
      </w:pPr>
      <w:r>
        <w:rPr>
          <w:rFonts w:ascii="Times New Roman" w:eastAsia="Times New Roman" w:hAnsi="Times New Roman" w:cs="Times New Roman"/>
          <w:bCs/>
          <w:sz w:val="24"/>
          <w:szCs w:val="28"/>
          <w:lang w:eastAsia="zh-CN"/>
        </w:rPr>
        <w:t xml:space="preserve">от </w:t>
      </w:r>
      <w:r w:rsidR="004D7BF4">
        <w:rPr>
          <w:rFonts w:ascii="Times New Roman" w:eastAsia="Times New Roman" w:hAnsi="Times New Roman" w:cs="Times New Roman"/>
          <w:bCs/>
          <w:sz w:val="24"/>
          <w:szCs w:val="28"/>
          <w:lang w:eastAsia="zh-CN"/>
        </w:rPr>
        <w:t>_______</w:t>
      </w:r>
      <w:r>
        <w:rPr>
          <w:rFonts w:ascii="Times New Roman" w:eastAsia="Times New Roman" w:hAnsi="Times New Roman" w:cs="Times New Roman"/>
          <w:bCs/>
          <w:sz w:val="24"/>
          <w:szCs w:val="28"/>
          <w:lang w:eastAsia="zh-CN"/>
        </w:rPr>
        <w:t xml:space="preserve"> года № </w:t>
      </w:r>
      <w:r w:rsidR="004D7BF4">
        <w:rPr>
          <w:rFonts w:ascii="Times New Roman" w:eastAsia="Times New Roman" w:hAnsi="Times New Roman" w:cs="Times New Roman"/>
          <w:bCs/>
          <w:sz w:val="24"/>
          <w:szCs w:val="28"/>
          <w:lang w:eastAsia="zh-CN"/>
        </w:rPr>
        <w:t>___</w:t>
      </w:r>
    </w:p>
    <w:p w14:paraId="740A24C2" w14:textId="77777777" w:rsidR="009168AF" w:rsidRPr="0037354F" w:rsidRDefault="009168AF" w:rsidP="009168AF">
      <w:pPr>
        <w:autoSpaceDE w:val="0"/>
        <w:spacing w:after="0" w:line="240" w:lineRule="auto"/>
        <w:ind w:right="-142" w:firstLine="567"/>
        <w:jc w:val="right"/>
        <w:rPr>
          <w:rFonts w:ascii="Times New Roman" w:eastAsia="Times New Roman" w:hAnsi="Times New Roman" w:cs="Times New Roman"/>
          <w:bCs/>
          <w:sz w:val="24"/>
          <w:szCs w:val="28"/>
          <w:lang w:eastAsia="zh-CN"/>
        </w:rPr>
      </w:pPr>
    </w:p>
    <w:p w14:paraId="44312123" w14:textId="77777777" w:rsidR="0037354F" w:rsidRPr="0037354F" w:rsidRDefault="0037354F" w:rsidP="0056701E">
      <w:pPr>
        <w:spacing w:after="0" w:line="240" w:lineRule="auto"/>
        <w:jc w:val="center"/>
        <w:rPr>
          <w:rFonts w:ascii="Times New Roman" w:eastAsia="Times New Roman" w:hAnsi="Times New Roman" w:cs="Times New Roman"/>
          <w:b/>
          <w:bCs/>
          <w:sz w:val="26"/>
          <w:szCs w:val="26"/>
          <w:lang w:eastAsia="ru-RU"/>
        </w:rPr>
      </w:pPr>
      <w:r w:rsidRPr="0037354F">
        <w:rPr>
          <w:rFonts w:ascii="Times New Roman" w:eastAsia="Times New Roman" w:hAnsi="Times New Roman" w:cs="Times New Roman"/>
          <w:b/>
          <w:bCs/>
          <w:sz w:val="26"/>
          <w:szCs w:val="26"/>
          <w:lang w:eastAsia="ru-RU"/>
        </w:rPr>
        <w:t>Уведомление о завершении сноса объекта капитального строительства</w:t>
      </w:r>
    </w:p>
    <w:tbl>
      <w:tblPr>
        <w:tblW w:w="3346" w:type="dxa"/>
        <w:jc w:val="right"/>
        <w:tblLayout w:type="fixed"/>
        <w:tblCellMar>
          <w:left w:w="28" w:type="dxa"/>
          <w:right w:w="28" w:type="dxa"/>
        </w:tblCellMar>
        <w:tblLook w:val="0000" w:firstRow="0" w:lastRow="0" w:firstColumn="0" w:lastColumn="0" w:noHBand="0" w:noVBand="0"/>
      </w:tblPr>
      <w:tblGrid>
        <w:gridCol w:w="227"/>
        <w:gridCol w:w="397"/>
        <w:gridCol w:w="255"/>
        <w:gridCol w:w="1361"/>
        <w:gridCol w:w="369"/>
        <w:gridCol w:w="397"/>
        <w:gridCol w:w="340"/>
      </w:tblGrid>
      <w:tr w:rsidR="0037354F" w:rsidRPr="0037354F" w14:paraId="5A0BD8F9" w14:textId="77777777" w:rsidTr="00CC15F5">
        <w:trPr>
          <w:jc w:val="right"/>
        </w:trPr>
        <w:tc>
          <w:tcPr>
            <w:tcW w:w="227" w:type="dxa"/>
            <w:tcBorders>
              <w:top w:val="nil"/>
              <w:left w:val="nil"/>
              <w:bottom w:val="nil"/>
              <w:right w:val="nil"/>
            </w:tcBorders>
            <w:vAlign w:val="bottom"/>
          </w:tcPr>
          <w:p w14:paraId="2BD10AEA" w14:textId="77777777" w:rsidR="0037354F" w:rsidRPr="0037354F" w:rsidRDefault="0037354F" w:rsidP="0056701E">
            <w:pPr>
              <w:spacing w:after="0" w:line="240" w:lineRule="auto"/>
              <w:jc w:val="right"/>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14:paraId="0D9C8CA0" w14:textId="77777777" w:rsidR="0037354F" w:rsidRPr="0037354F" w:rsidRDefault="0037354F" w:rsidP="0056701E">
            <w:pPr>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14:paraId="49CB92E4" w14:textId="77777777" w:rsidR="0037354F" w:rsidRPr="0037354F" w:rsidRDefault="0037354F" w:rsidP="0056701E">
            <w:pPr>
              <w:spacing w:after="0" w:line="240" w:lineRule="auto"/>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w:t>
            </w:r>
          </w:p>
        </w:tc>
        <w:tc>
          <w:tcPr>
            <w:tcW w:w="1361" w:type="dxa"/>
            <w:tcBorders>
              <w:top w:val="nil"/>
              <w:left w:val="nil"/>
              <w:bottom w:val="single" w:sz="4" w:space="0" w:color="auto"/>
              <w:right w:val="nil"/>
            </w:tcBorders>
            <w:vAlign w:val="bottom"/>
          </w:tcPr>
          <w:p w14:paraId="21CF1A95" w14:textId="77777777" w:rsidR="0037354F" w:rsidRPr="0037354F" w:rsidRDefault="0037354F" w:rsidP="0056701E">
            <w:pPr>
              <w:spacing w:after="0" w:line="240" w:lineRule="auto"/>
              <w:jc w:val="center"/>
              <w:rPr>
                <w:rFonts w:ascii="Times New Roman" w:eastAsia="Times New Roman" w:hAnsi="Times New Roman" w:cs="Times New Roman"/>
                <w:sz w:val="24"/>
                <w:szCs w:val="24"/>
                <w:lang w:eastAsia="ru-RU"/>
              </w:rPr>
            </w:pPr>
          </w:p>
        </w:tc>
        <w:tc>
          <w:tcPr>
            <w:tcW w:w="369" w:type="dxa"/>
            <w:tcBorders>
              <w:top w:val="nil"/>
              <w:left w:val="nil"/>
              <w:bottom w:val="nil"/>
              <w:right w:val="nil"/>
            </w:tcBorders>
            <w:vAlign w:val="bottom"/>
          </w:tcPr>
          <w:p w14:paraId="213B933B" w14:textId="77777777" w:rsidR="0037354F" w:rsidRPr="0037354F" w:rsidRDefault="0037354F" w:rsidP="0056701E">
            <w:pPr>
              <w:spacing w:after="0" w:line="240" w:lineRule="auto"/>
              <w:jc w:val="right"/>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14:paraId="058C14C1" w14:textId="77777777" w:rsidR="0037354F" w:rsidRPr="0037354F" w:rsidRDefault="0037354F" w:rsidP="0056701E">
            <w:pPr>
              <w:spacing w:after="0" w:line="240" w:lineRule="auto"/>
              <w:rPr>
                <w:rFonts w:ascii="Times New Roman" w:eastAsia="Times New Roman" w:hAnsi="Times New Roman" w:cs="Times New Roman"/>
                <w:sz w:val="24"/>
                <w:szCs w:val="24"/>
                <w:lang w:eastAsia="ru-RU"/>
              </w:rPr>
            </w:pPr>
          </w:p>
        </w:tc>
        <w:tc>
          <w:tcPr>
            <w:tcW w:w="340" w:type="dxa"/>
            <w:tcBorders>
              <w:top w:val="nil"/>
              <w:left w:val="nil"/>
              <w:bottom w:val="nil"/>
              <w:right w:val="nil"/>
            </w:tcBorders>
            <w:vAlign w:val="bottom"/>
          </w:tcPr>
          <w:p w14:paraId="6A04ED2D" w14:textId="77777777" w:rsidR="0037354F" w:rsidRPr="0037354F" w:rsidRDefault="0037354F" w:rsidP="0056701E">
            <w:pPr>
              <w:spacing w:after="0" w:line="240" w:lineRule="auto"/>
              <w:ind w:left="57"/>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г.</w:t>
            </w:r>
          </w:p>
        </w:tc>
      </w:tr>
    </w:tbl>
    <w:p w14:paraId="138FAB71" w14:textId="77777777" w:rsidR="0037354F" w:rsidRPr="0037354F" w:rsidRDefault="0037354F" w:rsidP="0056701E">
      <w:pPr>
        <w:spacing w:after="0" w:line="240" w:lineRule="auto"/>
        <w:jc w:val="center"/>
        <w:rPr>
          <w:rFonts w:ascii="Times New Roman" w:eastAsia="Times New Roman" w:hAnsi="Times New Roman" w:cs="Times New Roman"/>
          <w:sz w:val="24"/>
          <w:szCs w:val="24"/>
          <w:lang w:eastAsia="ru-RU"/>
        </w:rPr>
      </w:pPr>
    </w:p>
    <w:p w14:paraId="09B0BF82" w14:textId="77777777" w:rsidR="0037354F" w:rsidRPr="0037354F" w:rsidRDefault="0037354F" w:rsidP="0056701E">
      <w:pPr>
        <w:pBdr>
          <w:top w:val="single" w:sz="4" w:space="1" w:color="auto"/>
        </w:pBdr>
        <w:spacing w:after="0" w:line="240" w:lineRule="auto"/>
        <w:rPr>
          <w:rFonts w:ascii="Times New Roman" w:eastAsia="Times New Roman" w:hAnsi="Times New Roman" w:cs="Times New Roman"/>
          <w:sz w:val="2"/>
          <w:szCs w:val="2"/>
          <w:lang w:eastAsia="ru-RU"/>
        </w:rPr>
      </w:pPr>
    </w:p>
    <w:p w14:paraId="5CAF8D35" w14:textId="77777777" w:rsidR="0037354F" w:rsidRPr="0037354F" w:rsidRDefault="0037354F" w:rsidP="0056701E">
      <w:pPr>
        <w:spacing w:after="0" w:line="240" w:lineRule="auto"/>
        <w:jc w:val="center"/>
        <w:rPr>
          <w:rFonts w:ascii="Times New Roman" w:eastAsia="Times New Roman" w:hAnsi="Times New Roman" w:cs="Times New Roman"/>
          <w:sz w:val="24"/>
          <w:szCs w:val="24"/>
          <w:lang w:eastAsia="ru-RU"/>
        </w:rPr>
      </w:pPr>
    </w:p>
    <w:p w14:paraId="55C8FFD2" w14:textId="77777777" w:rsidR="0037354F" w:rsidRDefault="0037354F" w:rsidP="0056701E">
      <w:pPr>
        <w:pBdr>
          <w:top w:val="single" w:sz="4" w:space="1" w:color="auto"/>
        </w:pBdr>
        <w:spacing w:after="0" w:line="240" w:lineRule="auto"/>
        <w:jc w:val="center"/>
        <w:rPr>
          <w:rFonts w:ascii="Times New Roman" w:eastAsia="Times New Roman" w:hAnsi="Times New Roman" w:cs="Times New Roman"/>
          <w:sz w:val="20"/>
          <w:szCs w:val="20"/>
          <w:lang w:eastAsia="ru-RU"/>
        </w:rPr>
      </w:pPr>
      <w:r w:rsidRPr="0037354F">
        <w:rPr>
          <w:rFonts w:ascii="Times New Roman" w:eastAsia="Times New Roman" w:hAnsi="Times New Roman" w:cs="Times New Roman"/>
          <w:sz w:val="20"/>
          <w:szCs w:val="20"/>
          <w:lang w:eastAsia="ru-RU"/>
        </w:rPr>
        <w:t>(наименование органа местного самоуправления поселения, городского округа по месту нахождения</w:t>
      </w:r>
      <w:r w:rsidRPr="0037354F">
        <w:rPr>
          <w:rFonts w:ascii="Times New Roman" w:eastAsia="Times New Roman" w:hAnsi="Times New Roman" w:cs="Times New Roman"/>
          <w:sz w:val="20"/>
          <w:szCs w:val="20"/>
          <w:lang w:eastAsia="ru-RU"/>
        </w:rPr>
        <w:br/>
        <w:t>земельного участка, на котором располагался снесенный объект капитального строительства, или</w:t>
      </w:r>
      <w:r w:rsidRPr="0037354F">
        <w:rPr>
          <w:rFonts w:ascii="Times New Roman" w:eastAsia="Times New Roman" w:hAnsi="Times New Roman" w:cs="Times New Roman"/>
          <w:sz w:val="20"/>
          <w:szCs w:val="20"/>
          <w:lang w:eastAsia="ru-RU"/>
        </w:rPr>
        <w:br/>
        <w:t xml:space="preserve">в случае, если такой земельный участок находится на межселенной территории, – наименование органа </w:t>
      </w:r>
      <w:r w:rsidRPr="0037354F">
        <w:rPr>
          <w:rFonts w:ascii="Times New Roman" w:eastAsia="Times New Roman" w:hAnsi="Times New Roman" w:cs="Times New Roman"/>
          <w:sz w:val="20"/>
          <w:szCs w:val="20"/>
          <w:lang w:eastAsia="ru-RU"/>
        </w:rPr>
        <w:br/>
        <w:t>местного самоуправления муниципального района)</w:t>
      </w:r>
    </w:p>
    <w:p w14:paraId="1B0B05C4" w14:textId="77777777" w:rsidR="0056701E" w:rsidRPr="0037354F" w:rsidRDefault="0056701E" w:rsidP="0056701E">
      <w:pPr>
        <w:pBdr>
          <w:top w:val="single" w:sz="4" w:space="1" w:color="auto"/>
        </w:pBdr>
        <w:spacing w:after="0" w:line="240" w:lineRule="auto"/>
        <w:jc w:val="center"/>
        <w:rPr>
          <w:rFonts w:ascii="Times New Roman" w:eastAsia="Times New Roman" w:hAnsi="Times New Roman" w:cs="Times New Roman"/>
          <w:sz w:val="20"/>
          <w:szCs w:val="20"/>
          <w:lang w:eastAsia="ru-RU"/>
        </w:rPr>
      </w:pPr>
    </w:p>
    <w:p w14:paraId="10E8E7F4" w14:textId="77777777" w:rsidR="0037354F" w:rsidRPr="0056701E" w:rsidRDefault="0037354F" w:rsidP="0056701E">
      <w:pPr>
        <w:pStyle w:val="a6"/>
        <w:numPr>
          <w:ilvl w:val="0"/>
          <w:numId w:val="1"/>
        </w:numPr>
        <w:spacing w:after="0" w:line="240" w:lineRule="auto"/>
        <w:jc w:val="center"/>
        <w:rPr>
          <w:rFonts w:ascii="Times New Roman" w:eastAsia="Times New Roman" w:hAnsi="Times New Roman" w:cs="Times New Roman"/>
          <w:b/>
          <w:bCs/>
          <w:sz w:val="24"/>
          <w:szCs w:val="24"/>
          <w:lang w:eastAsia="ru-RU"/>
        </w:rPr>
      </w:pPr>
      <w:r w:rsidRPr="0056701E">
        <w:rPr>
          <w:rFonts w:ascii="Times New Roman" w:eastAsia="Times New Roman" w:hAnsi="Times New Roman" w:cs="Times New Roman"/>
          <w:b/>
          <w:bCs/>
          <w:sz w:val="24"/>
          <w:szCs w:val="24"/>
          <w:lang w:eastAsia="ru-RU"/>
        </w:rPr>
        <w:t>Сведения о застройщике, техническом заказчике</w:t>
      </w:r>
    </w:p>
    <w:p w14:paraId="52173483" w14:textId="77777777" w:rsidR="0056701E" w:rsidRPr="0056701E" w:rsidRDefault="0056701E" w:rsidP="0056701E">
      <w:pPr>
        <w:pStyle w:val="a6"/>
        <w:spacing w:after="0" w:line="240" w:lineRule="auto"/>
        <w:rPr>
          <w:rFonts w:ascii="Times New Roman" w:eastAsia="Times New Roman" w:hAnsi="Times New Roman" w:cs="Times New Roman"/>
          <w:b/>
          <w:bCs/>
          <w:sz w:val="24"/>
          <w:szCs w:val="24"/>
          <w:lang w:eastAsia="ru-RU"/>
        </w:rPr>
      </w:pP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7"/>
        <w:gridCol w:w="4436"/>
        <w:gridCol w:w="4536"/>
      </w:tblGrid>
      <w:tr w:rsidR="0037354F" w:rsidRPr="0037354F" w14:paraId="19336AC3" w14:textId="77777777" w:rsidTr="0056701E">
        <w:trPr>
          <w:trHeight w:val="830"/>
        </w:trPr>
        <w:tc>
          <w:tcPr>
            <w:tcW w:w="837" w:type="dxa"/>
          </w:tcPr>
          <w:p w14:paraId="5F465A42" w14:textId="77777777" w:rsidR="0037354F" w:rsidRPr="0037354F" w:rsidRDefault="0037354F" w:rsidP="0056701E">
            <w:pPr>
              <w:spacing w:after="0" w:line="240" w:lineRule="auto"/>
              <w:ind w:left="57"/>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1.1</w:t>
            </w:r>
          </w:p>
        </w:tc>
        <w:tc>
          <w:tcPr>
            <w:tcW w:w="4436" w:type="dxa"/>
          </w:tcPr>
          <w:p w14:paraId="2901798F" w14:textId="77777777" w:rsidR="0037354F" w:rsidRPr="0037354F" w:rsidRDefault="0037354F" w:rsidP="0056701E">
            <w:pPr>
              <w:spacing w:after="0" w:line="240" w:lineRule="auto"/>
              <w:ind w:left="57" w:right="57"/>
              <w:jc w:val="both"/>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Сведения о физическом лице,</w:t>
            </w:r>
            <w:r w:rsidRPr="0037354F">
              <w:rPr>
                <w:rFonts w:ascii="Times New Roman" w:eastAsia="Times New Roman" w:hAnsi="Times New Roman" w:cs="Times New Roman"/>
                <w:sz w:val="24"/>
                <w:szCs w:val="24"/>
                <w:lang w:eastAsia="ru-RU"/>
              </w:rPr>
              <w:br/>
              <w:t>в случае если застройщиком является физическое лицо:</w:t>
            </w:r>
          </w:p>
        </w:tc>
        <w:tc>
          <w:tcPr>
            <w:tcW w:w="4536" w:type="dxa"/>
          </w:tcPr>
          <w:p w14:paraId="38A125C9" w14:textId="77777777" w:rsidR="0037354F" w:rsidRPr="0037354F" w:rsidRDefault="0037354F" w:rsidP="0056701E">
            <w:pPr>
              <w:spacing w:after="0" w:line="240" w:lineRule="auto"/>
              <w:ind w:left="57" w:right="57"/>
              <w:rPr>
                <w:rFonts w:ascii="Times New Roman" w:eastAsia="Times New Roman" w:hAnsi="Times New Roman" w:cs="Times New Roman"/>
                <w:sz w:val="24"/>
                <w:szCs w:val="24"/>
                <w:lang w:eastAsia="ru-RU"/>
              </w:rPr>
            </w:pPr>
          </w:p>
        </w:tc>
      </w:tr>
      <w:tr w:rsidR="0037354F" w:rsidRPr="0037354F" w14:paraId="7BEF57BB" w14:textId="77777777" w:rsidTr="0056701E">
        <w:trPr>
          <w:trHeight w:val="558"/>
        </w:trPr>
        <w:tc>
          <w:tcPr>
            <w:tcW w:w="837" w:type="dxa"/>
          </w:tcPr>
          <w:p w14:paraId="64936D0A" w14:textId="77777777" w:rsidR="0037354F" w:rsidRPr="0037354F" w:rsidRDefault="0037354F" w:rsidP="0056701E">
            <w:pPr>
              <w:spacing w:after="0" w:line="240" w:lineRule="auto"/>
              <w:ind w:left="57"/>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1.1.1</w:t>
            </w:r>
          </w:p>
        </w:tc>
        <w:tc>
          <w:tcPr>
            <w:tcW w:w="4436" w:type="dxa"/>
          </w:tcPr>
          <w:p w14:paraId="06CB0D4D" w14:textId="77777777" w:rsidR="0037354F" w:rsidRPr="0037354F" w:rsidRDefault="0037354F" w:rsidP="0056701E">
            <w:pPr>
              <w:spacing w:after="0" w:line="240" w:lineRule="auto"/>
              <w:ind w:left="57" w:right="57"/>
              <w:jc w:val="both"/>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Фамилия, имя, отчество (при наличии)</w:t>
            </w:r>
          </w:p>
        </w:tc>
        <w:tc>
          <w:tcPr>
            <w:tcW w:w="4536" w:type="dxa"/>
          </w:tcPr>
          <w:p w14:paraId="36C9EF55" w14:textId="77777777" w:rsidR="0037354F" w:rsidRPr="0037354F" w:rsidRDefault="0037354F" w:rsidP="0056701E">
            <w:pPr>
              <w:spacing w:after="0" w:line="240" w:lineRule="auto"/>
              <w:ind w:left="57" w:right="57"/>
              <w:rPr>
                <w:rFonts w:ascii="Times New Roman" w:eastAsia="Times New Roman" w:hAnsi="Times New Roman" w:cs="Times New Roman"/>
                <w:sz w:val="24"/>
                <w:szCs w:val="24"/>
                <w:lang w:eastAsia="ru-RU"/>
              </w:rPr>
            </w:pPr>
          </w:p>
        </w:tc>
      </w:tr>
      <w:tr w:rsidR="0037354F" w:rsidRPr="0037354F" w14:paraId="1B15914B" w14:textId="77777777" w:rsidTr="0056701E">
        <w:trPr>
          <w:trHeight w:val="272"/>
        </w:trPr>
        <w:tc>
          <w:tcPr>
            <w:tcW w:w="837" w:type="dxa"/>
          </w:tcPr>
          <w:p w14:paraId="2805A88E" w14:textId="77777777" w:rsidR="0037354F" w:rsidRPr="0037354F" w:rsidRDefault="0037354F" w:rsidP="0056701E">
            <w:pPr>
              <w:spacing w:after="0" w:line="240" w:lineRule="auto"/>
              <w:ind w:left="57"/>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1.1.2</w:t>
            </w:r>
          </w:p>
        </w:tc>
        <w:tc>
          <w:tcPr>
            <w:tcW w:w="4436" w:type="dxa"/>
          </w:tcPr>
          <w:p w14:paraId="7C2020BB" w14:textId="77777777" w:rsidR="0037354F" w:rsidRPr="0037354F" w:rsidRDefault="0037354F" w:rsidP="0056701E">
            <w:pPr>
              <w:spacing w:after="0" w:line="240" w:lineRule="auto"/>
              <w:ind w:left="57" w:right="57"/>
              <w:jc w:val="both"/>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Место жительства</w:t>
            </w:r>
          </w:p>
        </w:tc>
        <w:tc>
          <w:tcPr>
            <w:tcW w:w="4536" w:type="dxa"/>
          </w:tcPr>
          <w:p w14:paraId="77949B45" w14:textId="77777777" w:rsidR="0037354F" w:rsidRPr="0037354F" w:rsidRDefault="0037354F" w:rsidP="0056701E">
            <w:pPr>
              <w:spacing w:after="0" w:line="240" w:lineRule="auto"/>
              <w:ind w:left="57" w:right="57"/>
              <w:rPr>
                <w:rFonts w:ascii="Times New Roman" w:eastAsia="Times New Roman" w:hAnsi="Times New Roman" w:cs="Times New Roman"/>
                <w:sz w:val="24"/>
                <w:szCs w:val="24"/>
                <w:lang w:eastAsia="ru-RU"/>
              </w:rPr>
            </w:pPr>
          </w:p>
        </w:tc>
      </w:tr>
      <w:tr w:rsidR="0037354F" w:rsidRPr="0037354F" w14:paraId="196790EB" w14:textId="77777777" w:rsidTr="0056701E">
        <w:trPr>
          <w:trHeight w:val="558"/>
        </w:trPr>
        <w:tc>
          <w:tcPr>
            <w:tcW w:w="837" w:type="dxa"/>
          </w:tcPr>
          <w:p w14:paraId="25739B07" w14:textId="77777777" w:rsidR="0037354F" w:rsidRPr="0037354F" w:rsidRDefault="0037354F" w:rsidP="0056701E">
            <w:pPr>
              <w:spacing w:after="0" w:line="240" w:lineRule="auto"/>
              <w:ind w:left="57"/>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1.1.3</w:t>
            </w:r>
          </w:p>
        </w:tc>
        <w:tc>
          <w:tcPr>
            <w:tcW w:w="4436" w:type="dxa"/>
          </w:tcPr>
          <w:p w14:paraId="5F0F1888" w14:textId="77777777" w:rsidR="0037354F" w:rsidRPr="0037354F" w:rsidRDefault="0037354F" w:rsidP="0056701E">
            <w:pPr>
              <w:spacing w:after="0" w:line="240" w:lineRule="auto"/>
              <w:ind w:left="57" w:right="57"/>
              <w:jc w:val="both"/>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Реквизиты документа, удостоверяющего личность</w:t>
            </w:r>
          </w:p>
        </w:tc>
        <w:tc>
          <w:tcPr>
            <w:tcW w:w="4536" w:type="dxa"/>
          </w:tcPr>
          <w:p w14:paraId="612D1410" w14:textId="77777777" w:rsidR="0037354F" w:rsidRPr="0037354F" w:rsidRDefault="0037354F" w:rsidP="0056701E">
            <w:pPr>
              <w:spacing w:after="0" w:line="240" w:lineRule="auto"/>
              <w:ind w:left="57" w:right="57"/>
              <w:rPr>
                <w:rFonts w:ascii="Times New Roman" w:eastAsia="Times New Roman" w:hAnsi="Times New Roman" w:cs="Times New Roman"/>
                <w:sz w:val="24"/>
                <w:szCs w:val="24"/>
                <w:lang w:eastAsia="ru-RU"/>
              </w:rPr>
            </w:pPr>
          </w:p>
        </w:tc>
      </w:tr>
      <w:tr w:rsidR="0037354F" w:rsidRPr="0037354F" w14:paraId="0963E36E" w14:textId="77777777" w:rsidTr="0056701E">
        <w:trPr>
          <w:trHeight w:val="1102"/>
        </w:trPr>
        <w:tc>
          <w:tcPr>
            <w:tcW w:w="837" w:type="dxa"/>
          </w:tcPr>
          <w:p w14:paraId="352F3873" w14:textId="77777777" w:rsidR="0037354F" w:rsidRPr="0037354F" w:rsidRDefault="0037354F" w:rsidP="0056701E">
            <w:pPr>
              <w:spacing w:after="0" w:line="240" w:lineRule="auto"/>
              <w:ind w:left="57"/>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1.2</w:t>
            </w:r>
          </w:p>
        </w:tc>
        <w:tc>
          <w:tcPr>
            <w:tcW w:w="4436" w:type="dxa"/>
          </w:tcPr>
          <w:p w14:paraId="6F956CA4" w14:textId="77777777" w:rsidR="0037354F" w:rsidRPr="0037354F" w:rsidRDefault="0037354F" w:rsidP="0056701E">
            <w:pPr>
              <w:spacing w:after="0" w:line="240" w:lineRule="auto"/>
              <w:ind w:left="57" w:right="57"/>
              <w:jc w:val="both"/>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Сведения о юридическом лице,</w:t>
            </w:r>
            <w:r w:rsidRPr="0037354F">
              <w:rPr>
                <w:rFonts w:ascii="Times New Roman" w:eastAsia="Times New Roman" w:hAnsi="Times New Roman" w:cs="Times New Roman"/>
                <w:sz w:val="24"/>
                <w:szCs w:val="24"/>
                <w:lang w:eastAsia="ru-RU"/>
              </w:rPr>
              <w:br/>
              <w:t>в случае если застройщиком или техническим заказчиком является юридическое лицо:</w:t>
            </w:r>
          </w:p>
        </w:tc>
        <w:tc>
          <w:tcPr>
            <w:tcW w:w="4536" w:type="dxa"/>
          </w:tcPr>
          <w:p w14:paraId="5275B9C0" w14:textId="77777777" w:rsidR="0037354F" w:rsidRPr="0037354F" w:rsidRDefault="0037354F" w:rsidP="0056701E">
            <w:pPr>
              <w:spacing w:after="0" w:line="240" w:lineRule="auto"/>
              <w:ind w:left="57" w:right="57"/>
              <w:rPr>
                <w:rFonts w:ascii="Times New Roman" w:eastAsia="Times New Roman" w:hAnsi="Times New Roman" w:cs="Times New Roman"/>
                <w:sz w:val="24"/>
                <w:szCs w:val="24"/>
                <w:lang w:eastAsia="ru-RU"/>
              </w:rPr>
            </w:pPr>
          </w:p>
        </w:tc>
      </w:tr>
      <w:tr w:rsidR="0037354F" w:rsidRPr="0037354F" w14:paraId="1C24320A" w14:textId="77777777" w:rsidTr="0056701E">
        <w:trPr>
          <w:trHeight w:val="272"/>
        </w:trPr>
        <w:tc>
          <w:tcPr>
            <w:tcW w:w="837" w:type="dxa"/>
          </w:tcPr>
          <w:p w14:paraId="58189CEB" w14:textId="77777777" w:rsidR="0037354F" w:rsidRPr="0037354F" w:rsidRDefault="0037354F" w:rsidP="0056701E">
            <w:pPr>
              <w:spacing w:after="0" w:line="240" w:lineRule="auto"/>
              <w:ind w:left="57"/>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1.2.1</w:t>
            </w:r>
          </w:p>
        </w:tc>
        <w:tc>
          <w:tcPr>
            <w:tcW w:w="4436" w:type="dxa"/>
          </w:tcPr>
          <w:p w14:paraId="4348D8C9" w14:textId="77777777" w:rsidR="0037354F" w:rsidRPr="0037354F" w:rsidRDefault="0037354F" w:rsidP="0056701E">
            <w:pPr>
              <w:spacing w:after="0" w:line="240" w:lineRule="auto"/>
              <w:ind w:left="57" w:right="57"/>
              <w:jc w:val="both"/>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Наименование</w:t>
            </w:r>
          </w:p>
        </w:tc>
        <w:tc>
          <w:tcPr>
            <w:tcW w:w="4536" w:type="dxa"/>
          </w:tcPr>
          <w:p w14:paraId="5CB162B2" w14:textId="77777777" w:rsidR="0037354F" w:rsidRPr="0037354F" w:rsidRDefault="0037354F" w:rsidP="0056701E">
            <w:pPr>
              <w:spacing w:after="0" w:line="240" w:lineRule="auto"/>
              <w:ind w:left="57" w:right="57"/>
              <w:rPr>
                <w:rFonts w:ascii="Times New Roman" w:eastAsia="Times New Roman" w:hAnsi="Times New Roman" w:cs="Times New Roman"/>
                <w:sz w:val="24"/>
                <w:szCs w:val="24"/>
                <w:lang w:eastAsia="ru-RU"/>
              </w:rPr>
            </w:pPr>
          </w:p>
        </w:tc>
      </w:tr>
      <w:tr w:rsidR="0037354F" w:rsidRPr="0037354F" w14:paraId="1A8B9B5D" w14:textId="77777777" w:rsidTr="0056701E">
        <w:trPr>
          <w:trHeight w:val="287"/>
        </w:trPr>
        <w:tc>
          <w:tcPr>
            <w:tcW w:w="837" w:type="dxa"/>
          </w:tcPr>
          <w:p w14:paraId="33A06846" w14:textId="77777777" w:rsidR="0037354F" w:rsidRPr="0037354F" w:rsidRDefault="0037354F" w:rsidP="0056701E">
            <w:pPr>
              <w:spacing w:after="0" w:line="240" w:lineRule="auto"/>
              <w:ind w:left="57"/>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1.2.2</w:t>
            </w:r>
          </w:p>
        </w:tc>
        <w:tc>
          <w:tcPr>
            <w:tcW w:w="4436" w:type="dxa"/>
          </w:tcPr>
          <w:p w14:paraId="2BCD1993" w14:textId="77777777" w:rsidR="0037354F" w:rsidRPr="0037354F" w:rsidRDefault="0037354F" w:rsidP="0056701E">
            <w:pPr>
              <w:spacing w:after="0" w:line="240" w:lineRule="auto"/>
              <w:ind w:left="57" w:right="57"/>
              <w:jc w:val="both"/>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Место нахождения</w:t>
            </w:r>
          </w:p>
        </w:tc>
        <w:tc>
          <w:tcPr>
            <w:tcW w:w="4536" w:type="dxa"/>
          </w:tcPr>
          <w:p w14:paraId="765AF590" w14:textId="77777777" w:rsidR="0037354F" w:rsidRPr="0037354F" w:rsidRDefault="0037354F" w:rsidP="0056701E">
            <w:pPr>
              <w:spacing w:after="0" w:line="240" w:lineRule="auto"/>
              <w:ind w:left="57" w:right="57"/>
              <w:rPr>
                <w:rFonts w:ascii="Times New Roman" w:eastAsia="Times New Roman" w:hAnsi="Times New Roman" w:cs="Times New Roman"/>
                <w:sz w:val="24"/>
                <w:szCs w:val="24"/>
                <w:lang w:eastAsia="ru-RU"/>
              </w:rPr>
            </w:pPr>
          </w:p>
        </w:tc>
      </w:tr>
      <w:tr w:rsidR="0037354F" w:rsidRPr="0037354F" w14:paraId="503F6A86" w14:textId="77777777" w:rsidTr="0056701E">
        <w:trPr>
          <w:trHeight w:val="2218"/>
        </w:trPr>
        <w:tc>
          <w:tcPr>
            <w:tcW w:w="837" w:type="dxa"/>
          </w:tcPr>
          <w:p w14:paraId="78D3F09C" w14:textId="77777777" w:rsidR="0037354F" w:rsidRPr="0037354F" w:rsidRDefault="0037354F" w:rsidP="0056701E">
            <w:pPr>
              <w:spacing w:after="0" w:line="240" w:lineRule="auto"/>
              <w:ind w:left="57"/>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1.2.3</w:t>
            </w:r>
          </w:p>
        </w:tc>
        <w:tc>
          <w:tcPr>
            <w:tcW w:w="4436" w:type="dxa"/>
          </w:tcPr>
          <w:p w14:paraId="75C288DB" w14:textId="77777777" w:rsidR="0037354F" w:rsidRPr="0037354F" w:rsidRDefault="0037354F" w:rsidP="0056701E">
            <w:pPr>
              <w:spacing w:after="0" w:line="240" w:lineRule="auto"/>
              <w:ind w:left="57" w:right="57"/>
              <w:jc w:val="both"/>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Государственный регистрационный номер записи</w:t>
            </w:r>
            <w:r w:rsidRPr="0037354F">
              <w:rPr>
                <w:rFonts w:ascii="Times New Roman" w:eastAsia="Times New Roman" w:hAnsi="Times New Roman" w:cs="Times New Roman"/>
                <w:sz w:val="24"/>
                <w:szCs w:val="24"/>
                <w:lang w:eastAsia="ru-RU"/>
              </w:rPr>
              <w:br/>
              <w:t>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536" w:type="dxa"/>
          </w:tcPr>
          <w:p w14:paraId="430920E3" w14:textId="77777777" w:rsidR="0037354F" w:rsidRPr="0037354F" w:rsidRDefault="0037354F" w:rsidP="0056701E">
            <w:pPr>
              <w:spacing w:after="0" w:line="240" w:lineRule="auto"/>
              <w:ind w:left="57" w:right="57"/>
              <w:rPr>
                <w:rFonts w:ascii="Times New Roman" w:eastAsia="Times New Roman" w:hAnsi="Times New Roman" w:cs="Times New Roman"/>
                <w:sz w:val="24"/>
                <w:szCs w:val="24"/>
                <w:lang w:eastAsia="ru-RU"/>
              </w:rPr>
            </w:pPr>
          </w:p>
        </w:tc>
      </w:tr>
      <w:tr w:rsidR="0037354F" w:rsidRPr="0037354F" w14:paraId="1ADDB4F7" w14:textId="77777777" w:rsidTr="0056701E">
        <w:trPr>
          <w:trHeight w:val="1388"/>
        </w:trPr>
        <w:tc>
          <w:tcPr>
            <w:tcW w:w="837" w:type="dxa"/>
          </w:tcPr>
          <w:p w14:paraId="2BE66A27" w14:textId="77777777" w:rsidR="0037354F" w:rsidRPr="0037354F" w:rsidRDefault="0037354F" w:rsidP="0056701E">
            <w:pPr>
              <w:spacing w:after="0" w:line="240" w:lineRule="auto"/>
              <w:ind w:left="57"/>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1.2.4</w:t>
            </w:r>
          </w:p>
        </w:tc>
        <w:tc>
          <w:tcPr>
            <w:tcW w:w="4436" w:type="dxa"/>
          </w:tcPr>
          <w:p w14:paraId="41831AFB" w14:textId="77777777" w:rsidR="0037354F" w:rsidRPr="0037354F" w:rsidRDefault="0037354F" w:rsidP="0056701E">
            <w:pPr>
              <w:spacing w:after="0" w:line="240" w:lineRule="auto"/>
              <w:ind w:left="57" w:right="57"/>
              <w:jc w:val="both"/>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Идентификационный номер налогоплательщика,</w:t>
            </w:r>
            <w:r w:rsidRPr="0037354F">
              <w:rPr>
                <w:rFonts w:ascii="Times New Roman" w:eastAsia="Times New Roman" w:hAnsi="Times New Roman" w:cs="Times New Roman"/>
                <w:sz w:val="24"/>
                <w:szCs w:val="24"/>
                <w:lang w:eastAsia="ru-RU"/>
              </w:rPr>
              <w:br/>
              <w:t>за исключением случая, если заявителем является иностранное юридическое лицо</w:t>
            </w:r>
          </w:p>
        </w:tc>
        <w:tc>
          <w:tcPr>
            <w:tcW w:w="4536" w:type="dxa"/>
          </w:tcPr>
          <w:p w14:paraId="5DAEED97" w14:textId="77777777" w:rsidR="0037354F" w:rsidRPr="0037354F" w:rsidRDefault="0037354F" w:rsidP="0056701E">
            <w:pPr>
              <w:spacing w:after="0" w:line="240" w:lineRule="auto"/>
              <w:ind w:left="57" w:right="57"/>
              <w:rPr>
                <w:rFonts w:ascii="Times New Roman" w:eastAsia="Times New Roman" w:hAnsi="Times New Roman" w:cs="Times New Roman"/>
                <w:sz w:val="24"/>
                <w:szCs w:val="24"/>
                <w:lang w:eastAsia="ru-RU"/>
              </w:rPr>
            </w:pPr>
          </w:p>
        </w:tc>
      </w:tr>
    </w:tbl>
    <w:p w14:paraId="46742BEA" w14:textId="77777777" w:rsidR="0056701E" w:rsidRDefault="0056701E" w:rsidP="0056701E">
      <w:pPr>
        <w:spacing w:after="0" w:line="240" w:lineRule="auto"/>
        <w:jc w:val="center"/>
        <w:rPr>
          <w:rFonts w:ascii="Times New Roman" w:eastAsia="Times New Roman" w:hAnsi="Times New Roman" w:cs="Times New Roman"/>
          <w:b/>
          <w:bCs/>
          <w:sz w:val="24"/>
          <w:szCs w:val="24"/>
          <w:lang w:eastAsia="ru-RU"/>
        </w:rPr>
      </w:pPr>
    </w:p>
    <w:p w14:paraId="71C59515" w14:textId="77777777" w:rsidR="0037354F" w:rsidRPr="0056701E" w:rsidRDefault="0037354F" w:rsidP="0056701E">
      <w:pPr>
        <w:pStyle w:val="a6"/>
        <w:numPr>
          <w:ilvl w:val="0"/>
          <w:numId w:val="1"/>
        </w:numPr>
        <w:spacing w:after="0" w:line="240" w:lineRule="auto"/>
        <w:jc w:val="center"/>
        <w:rPr>
          <w:rFonts w:ascii="Times New Roman" w:eastAsia="Times New Roman" w:hAnsi="Times New Roman" w:cs="Times New Roman"/>
          <w:b/>
          <w:bCs/>
          <w:sz w:val="24"/>
          <w:szCs w:val="24"/>
          <w:lang w:eastAsia="ru-RU"/>
        </w:rPr>
      </w:pPr>
      <w:r w:rsidRPr="0056701E">
        <w:rPr>
          <w:rFonts w:ascii="Times New Roman" w:eastAsia="Times New Roman" w:hAnsi="Times New Roman" w:cs="Times New Roman"/>
          <w:b/>
          <w:bCs/>
          <w:sz w:val="24"/>
          <w:szCs w:val="24"/>
          <w:lang w:eastAsia="ru-RU"/>
        </w:rPr>
        <w:t>Сведения о земельном участке</w:t>
      </w:r>
    </w:p>
    <w:p w14:paraId="43F5481B" w14:textId="77777777" w:rsidR="0056701E" w:rsidRPr="0056701E" w:rsidRDefault="0056701E" w:rsidP="0056701E">
      <w:pPr>
        <w:pStyle w:val="a6"/>
        <w:spacing w:after="0" w:line="240" w:lineRule="auto"/>
        <w:rPr>
          <w:rFonts w:ascii="Times New Roman" w:eastAsia="Times New Roman" w:hAnsi="Times New Roman" w:cs="Times New Roman"/>
          <w:b/>
          <w:bCs/>
          <w:sz w:val="24"/>
          <w:szCs w:val="24"/>
          <w:lang w:eastAsia="ru-RU"/>
        </w:rPr>
      </w:pP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2"/>
        <w:gridCol w:w="4441"/>
        <w:gridCol w:w="4536"/>
      </w:tblGrid>
      <w:tr w:rsidR="0037354F" w:rsidRPr="0037354F" w14:paraId="78E122DD" w14:textId="77777777" w:rsidTr="0056701E">
        <w:trPr>
          <w:trHeight w:val="541"/>
        </w:trPr>
        <w:tc>
          <w:tcPr>
            <w:tcW w:w="832" w:type="dxa"/>
          </w:tcPr>
          <w:p w14:paraId="33DC08DA" w14:textId="77777777" w:rsidR="0037354F" w:rsidRPr="0037354F" w:rsidRDefault="0037354F" w:rsidP="0056701E">
            <w:pPr>
              <w:spacing w:after="0" w:line="240" w:lineRule="auto"/>
              <w:ind w:left="57"/>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lastRenderedPageBreak/>
              <w:t>2.1</w:t>
            </w:r>
          </w:p>
        </w:tc>
        <w:tc>
          <w:tcPr>
            <w:tcW w:w="4441" w:type="dxa"/>
          </w:tcPr>
          <w:p w14:paraId="1B4C7342" w14:textId="77777777" w:rsidR="0037354F" w:rsidRPr="0037354F" w:rsidRDefault="0037354F" w:rsidP="0056701E">
            <w:pPr>
              <w:spacing w:after="0" w:line="240" w:lineRule="auto"/>
              <w:ind w:left="57" w:right="57"/>
              <w:jc w:val="both"/>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Кадастровый номер земельного участка (при наличии)</w:t>
            </w:r>
          </w:p>
        </w:tc>
        <w:tc>
          <w:tcPr>
            <w:tcW w:w="4536" w:type="dxa"/>
          </w:tcPr>
          <w:p w14:paraId="5EEE5935" w14:textId="77777777" w:rsidR="0037354F" w:rsidRPr="0037354F" w:rsidRDefault="0037354F" w:rsidP="0056701E">
            <w:pPr>
              <w:spacing w:after="0" w:line="240" w:lineRule="auto"/>
              <w:ind w:left="57" w:right="57"/>
              <w:rPr>
                <w:rFonts w:ascii="Times New Roman" w:eastAsia="Times New Roman" w:hAnsi="Times New Roman" w:cs="Times New Roman"/>
                <w:sz w:val="24"/>
                <w:szCs w:val="24"/>
                <w:lang w:eastAsia="ru-RU"/>
              </w:rPr>
            </w:pPr>
          </w:p>
        </w:tc>
      </w:tr>
      <w:tr w:rsidR="0037354F" w:rsidRPr="0037354F" w14:paraId="169194B5" w14:textId="77777777" w:rsidTr="0056701E">
        <w:trPr>
          <w:trHeight w:val="286"/>
        </w:trPr>
        <w:tc>
          <w:tcPr>
            <w:tcW w:w="832" w:type="dxa"/>
          </w:tcPr>
          <w:p w14:paraId="7003659A" w14:textId="77777777" w:rsidR="0037354F" w:rsidRPr="0037354F" w:rsidRDefault="0037354F" w:rsidP="0056701E">
            <w:pPr>
              <w:spacing w:after="0" w:line="240" w:lineRule="auto"/>
              <w:ind w:left="57"/>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2.2</w:t>
            </w:r>
          </w:p>
        </w:tc>
        <w:tc>
          <w:tcPr>
            <w:tcW w:w="4441" w:type="dxa"/>
          </w:tcPr>
          <w:p w14:paraId="4D5DC5BF" w14:textId="77777777" w:rsidR="0037354F" w:rsidRPr="0037354F" w:rsidRDefault="0037354F" w:rsidP="0056701E">
            <w:pPr>
              <w:spacing w:after="0" w:line="240" w:lineRule="auto"/>
              <w:ind w:left="57" w:right="57"/>
              <w:jc w:val="both"/>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Адрес или описание местоположения земельного участка</w:t>
            </w:r>
          </w:p>
        </w:tc>
        <w:tc>
          <w:tcPr>
            <w:tcW w:w="4536" w:type="dxa"/>
          </w:tcPr>
          <w:p w14:paraId="21781385" w14:textId="77777777" w:rsidR="0037354F" w:rsidRPr="0037354F" w:rsidRDefault="0037354F" w:rsidP="0056701E">
            <w:pPr>
              <w:spacing w:after="0" w:line="240" w:lineRule="auto"/>
              <w:ind w:left="57" w:right="57"/>
              <w:rPr>
                <w:rFonts w:ascii="Times New Roman" w:eastAsia="Times New Roman" w:hAnsi="Times New Roman" w:cs="Times New Roman"/>
                <w:sz w:val="24"/>
                <w:szCs w:val="24"/>
                <w:lang w:eastAsia="ru-RU"/>
              </w:rPr>
            </w:pPr>
          </w:p>
        </w:tc>
      </w:tr>
      <w:tr w:rsidR="0037354F" w:rsidRPr="0037354F" w14:paraId="3FF46D19" w14:textId="77777777" w:rsidTr="0056701E">
        <w:trPr>
          <w:trHeight w:val="1098"/>
        </w:trPr>
        <w:tc>
          <w:tcPr>
            <w:tcW w:w="832" w:type="dxa"/>
          </w:tcPr>
          <w:p w14:paraId="6A02B0DA" w14:textId="77777777" w:rsidR="0037354F" w:rsidRPr="0037354F" w:rsidRDefault="0037354F" w:rsidP="0056701E">
            <w:pPr>
              <w:spacing w:after="0" w:line="240" w:lineRule="auto"/>
              <w:ind w:left="57"/>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2.3</w:t>
            </w:r>
          </w:p>
        </w:tc>
        <w:tc>
          <w:tcPr>
            <w:tcW w:w="4441" w:type="dxa"/>
          </w:tcPr>
          <w:p w14:paraId="044797E1" w14:textId="77777777" w:rsidR="0037354F" w:rsidRPr="0037354F" w:rsidRDefault="0037354F" w:rsidP="0056701E">
            <w:pPr>
              <w:spacing w:after="0" w:line="240" w:lineRule="auto"/>
              <w:ind w:left="57" w:right="57"/>
              <w:jc w:val="both"/>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Сведения о праве застройщика</w:t>
            </w:r>
            <w:r w:rsidRPr="0037354F">
              <w:rPr>
                <w:rFonts w:ascii="Times New Roman" w:eastAsia="Times New Roman" w:hAnsi="Times New Roman" w:cs="Times New Roman"/>
                <w:sz w:val="24"/>
                <w:szCs w:val="24"/>
                <w:lang w:eastAsia="ru-RU"/>
              </w:rPr>
              <w:br/>
              <w:t>на земельный участок (правоустанавливающие документы)</w:t>
            </w:r>
          </w:p>
        </w:tc>
        <w:tc>
          <w:tcPr>
            <w:tcW w:w="4536" w:type="dxa"/>
          </w:tcPr>
          <w:p w14:paraId="499A4FCE" w14:textId="77777777" w:rsidR="0037354F" w:rsidRPr="0037354F" w:rsidRDefault="0037354F" w:rsidP="0056701E">
            <w:pPr>
              <w:spacing w:after="0" w:line="240" w:lineRule="auto"/>
              <w:ind w:left="57" w:right="57"/>
              <w:rPr>
                <w:rFonts w:ascii="Times New Roman" w:eastAsia="Times New Roman" w:hAnsi="Times New Roman" w:cs="Times New Roman"/>
                <w:sz w:val="24"/>
                <w:szCs w:val="24"/>
                <w:lang w:eastAsia="ru-RU"/>
              </w:rPr>
            </w:pPr>
          </w:p>
        </w:tc>
      </w:tr>
      <w:tr w:rsidR="0037354F" w:rsidRPr="0037354F" w14:paraId="3042CDF3" w14:textId="77777777" w:rsidTr="0056701E">
        <w:trPr>
          <w:trHeight w:val="842"/>
        </w:trPr>
        <w:tc>
          <w:tcPr>
            <w:tcW w:w="832" w:type="dxa"/>
          </w:tcPr>
          <w:p w14:paraId="1F0A3B11" w14:textId="77777777" w:rsidR="0037354F" w:rsidRPr="0037354F" w:rsidRDefault="0037354F" w:rsidP="0056701E">
            <w:pPr>
              <w:spacing w:after="0" w:line="240" w:lineRule="auto"/>
              <w:ind w:left="57"/>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2.4</w:t>
            </w:r>
          </w:p>
        </w:tc>
        <w:tc>
          <w:tcPr>
            <w:tcW w:w="4441" w:type="dxa"/>
          </w:tcPr>
          <w:p w14:paraId="6688ACA0" w14:textId="77777777" w:rsidR="0037354F" w:rsidRPr="0037354F" w:rsidRDefault="0037354F" w:rsidP="0056701E">
            <w:pPr>
              <w:spacing w:after="0" w:line="240" w:lineRule="auto"/>
              <w:ind w:left="57" w:right="57"/>
              <w:jc w:val="both"/>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Сведения о наличии прав иных лиц на земельный участок (при наличии таких лиц)</w:t>
            </w:r>
          </w:p>
        </w:tc>
        <w:tc>
          <w:tcPr>
            <w:tcW w:w="4536" w:type="dxa"/>
          </w:tcPr>
          <w:p w14:paraId="245371D5" w14:textId="77777777" w:rsidR="0037354F" w:rsidRPr="0037354F" w:rsidRDefault="0037354F" w:rsidP="0056701E">
            <w:pPr>
              <w:spacing w:after="0" w:line="240" w:lineRule="auto"/>
              <w:ind w:left="57" w:right="57"/>
              <w:rPr>
                <w:rFonts w:ascii="Times New Roman" w:eastAsia="Times New Roman" w:hAnsi="Times New Roman" w:cs="Times New Roman"/>
                <w:sz w:val="24"/>
                <w:szCs w:val="24"/>
                <w:lang w:eastAsia="ru-RU"/>
              </w:rPr>
            </w:pPr>
          </w:p>
        </w:tc>
      </w:tr>
    </w:tbl>
    <w:p w14:paraId="0DE3A764" w14:textId="77777777" w:rsidR="0056701E" w:rsidRDefault="0056701E" w:rsidP="0056701E">
      <w:pPr>
        <w:spacing w:after="0" w:line="240" w:lineRule="auto"/>
        <w:ind w:firstLine="567"/>
        <w:jc w:val="both"/>
        <w:rPr>
          <w:rFonts w:ascii="Times New Roman" w:eastAsia="Times New Roman" w:hAnsi="Times New Roman" w:cs="Times New Roman"/>
          <w:b/>
          <w:bCs/>
          <w:sz w:val="24"/>
          <w:szCs w:val="24"/>
          <w:lang w:eastAsia="ru-RU"/>
        </w:rPr>
      </w:pPr>
    </w:p>
    <w:p w14:paraId="71995F12" w14:textId="77777777" w:rsidR="0037354F" w:rsidRPr="0037354F" w:rsidRDefault="0037354F" w:rsidP="0056701E">
      <w:pPr>
        <w:spacing w:after="0" w:line="240" w:lineRule="auto"/>
        <w:ind w:firstLine="567"/>
        <w:jc w:val="both"/>
        <w:rPr>
          <w:rFonts w:ascii="Times New Roman" w:eastAsia="Times New Roman" w:hAnsi="Times New Roman" w:cs="Times New Roman"/>
          <w:sz w:val="2"/>
          <w:szCs w:val="2"/>
          <w:lang w:eastAsia="ru-RU"/>
        </w:rPr>
      </w:pPr>
      <w:r w:rsidRPr="0037354F">
        <w:rPr>
          <w:rFonts w:ascii="Times New Roman" w:eastAsia="Times New Roman" w:hAnsi="Times New Roman" w:cs="Times New Roman"/>
          <w:b/>
          <w:bCs/>
          <w:sz w:val="24"/>
          <w:szCs w:val="24"/>
          <w:lang w:eastAsia="ru-RU"/>
        </w:rPr>
        <w:t>Настоящим уведомляю о сносе объекта капитального строительства</w:t>
      </w:r>
      <w:r w:rsidRPr="0037354F">
        <w:rPr>
          <w:rFonts w:ascii="Times New Roman" w:eastAsia="Times New Roman" w:hAnsi="Times New Roman" w:cs="Times New Roman"/>
          <w:b/>
          <w:bCs/>
          <w:sz w:val="24"/>
          <w:szCs w:val="24"/>
          <w:lang w:eastAsia="ru-RU"/>
        </w:rPr>
        <w:br/>
      </w:r>
    </w:p>
    <w:tbl>
      <w:tblPr>
        <w:tblW w:w="10303" w:type="dxa"/>
        <w:tblLayout w:type="fixed"/>
        <w:tblCellMar>
          <w:left w:w="28" w:type="dxa"/>
          <w:right w:w="28" w:type="dxa"/>
        </w:tblCellMar>
        <w:tblLook w:val="0000" w:firstRow="0" w:lastRow="0" w:firstColumn="0" w:lastColumn="0" w:noHBand="0" w:noVBand="0"/>
      </w:tblPr>
      <w:tblGrid>
        <w:gridCol w:w="6974"/>
        <w:gridCol w:w="3329"/>
      </w:tblGrid>
      <w:tr w:rsidR="0037354F" w:rsidRPr="0037354F" w14:paraId="18E7AD0E" w14:textId="77777777" w:rsidTr="00CC15F5">
        <w:tc>
          <w:tcPr>
            <w:tcW w:w="6974" w:type="dxa"/>
            <w:tcBorders>
              <w:bottom w:val="single" w:sz="4" w:space="0" w:color="auto"/>
            </w:tcBorders>
            <w:vAlign w:val="bottom"/>
          </w:tcPr>
          <w:p w14:paraId="23E13B23" w14:textId="77777777" w:rsidR="0037354F" w:rsidRPr="0037354F" w:rsidRDefault="0037354F" w:rsidP="0056701E">
            <w:pPr>
              <w:spacing w:after="0" w:line="240" w:lineRule="auto"/>
              <w:rPr>
                <w:rFonts w:ascii="Times New Roman" w:eastAsia="Times New Roman" w:hAnsi="Times New Roman" w:cs="Times New Roman"/>
                <w:b/>
                <w:bCs/>
                <w:sz w:val="24"/>
                <w:szCs w:val="24"/>
                <w:lang w:eastAsia="ru-RU"/>
              </w:rPr>
            </w:pPr>
          </w:p>
        </w:tc>
        <w:tc>
          <w:tcPr>
            <w:tcW w:w="3329" w:type="dxa"/>
            <w:vAlign w:val="bottom"/>
          </w:tcPr>
          <w:p w14:paraId="12A68276" w14:textId="77777777" w:rsidR="0037354F" w:rsidRPr="0037354F" w:rsidRDefault="0037354F" w:rsidP="0056701E">
            <w:pPr>
              <w:spacing w:after="0" w:line="240" w:lineRule="auto"/>
              <w:rPr>
                <w:rFonts w:ascii="Times New Roman" w:eastAsia="Times New Roman" w:hAnsi="Times New Roman" w:cs="Times New Roman"/>
                <w:b/>
                <w:bCs/>
                <w:sz w:val="24"/>
                <w:szCs w:val="24"/>
                <w:lang w:eastAsia="ru-RU"/>
              </w:rPr>
            </w:pPr>
            <w:r w:rsidRPr="0037354F">
              <w:rPr>
                <w:rFonts w:ascii="Times New Roman" w:eastAsia="Times New Roman" w:hAnsi="Times New Roman" w:cs="Times New Roman"/>
                <w:b/>
                <w:bCs/>
                <w:sz w:val="24"/>
                <w:szCs w:val="24"/>
                <w:lang w:eastAsia="ru-RU"/>
              </w:rPr>
              <w:t>, указанного в уведомлении</w:t>
            </w:r>
          </w:p>
        </w:tc>
      </w:tr>
    </w:tbl>
    <w:p w14:paraId="0AE6B0CE" w14:textId="77777777" w:rsidR="0037354F" w:rsidRPr="0037354F" w:rsidRDefault="0037354F" w:rsidP="0056701E">
      <w:pPr>
        <w:spacing w:after="0" w:line="240" w:lineRule="auto"/>
        <w:ind w:right="2996"/>
        <w:jc w:val="center"/>
        <w:rPr>
          <w:rFonts w:ascii="Times New Roman" w:eastAsia="Times New Roman" w:hAnsi="Times New Roman" w:cs="Times New Roman"/>
          <w:sz w:val="20"/>
          <w:szCs w:val="20"/>
          <w:lang w:eastAsia="ru-RU"/>
        </w:rPr>
      </w:pPr>
      <w:r w:rsidRPr="0037354F">
        <w:rPr>
          <w:rFonts w:ascii="Times New Roman" w:eastAsia="Times New Roman" w:hAnsi="Times New Roman" w:cs="Times New Roman"/>
          <w:sz w:val="20"/>
          <w:szCs w:val="20"/>
          <w:lang w:eastAsia="ru-RU"/>
        </w:rPr>
        <w:t>(кадастровый номер объекта капитального строительства (при наличии)</w:t>
      </w:r>
    </w:p>
    <w:p w14:paraId="4F198396" w14:textId="77777777" w:rsidR="0037354F" w:rsidRPr="0037354F" w:rsidRDefault="0037354F" w:rsidP="0056701E">
      <w:pPr>
        <w:spacing w:after="0" w:line="240" w:lineRule="auto"/>
        <w:jc w:val="both"/>
        <w:rPr>
          <w:rFonts w:ascii="Times New Roman" w:eastAsia="Times New Roman" w:hAnsi="Times New Roman" w:cs="Times New Roman"/>
          <w:sz w:val="2"/>
          <w:szCs w:val="2"/>
          <w:lang w:eastAsia="ru-RU"/>
        </w:rPr>
      </w:pPr>
      <w:r w:rsidRPr="0037354F">
        <w:rPr>
          <w:rFonts w:ascii="Times New Roman" w:eastAsia="Times New Roman" w:hAnsi="Times New Roman" w:cs="Times New Roman"/>
          <w:b/>
          <w:bCs/>
          <w:sz w:val="24"/>
          <w:szCs w:val="24"/>
          <w:lang w:eastAsia="ru-RU"/>
        </w:rPr>
        <w:t>о планируемом сносе объекта капитального строительства</w:t>
      </w:r>
      <w:r w:rsidR="0056701E">
        <w:rPr>
          <w:rFonts w:ascii="Times New Roman" w:eastAsia="Times New Roman" w:hAnsi="Times New Roman" w:cs="Times New Roman"/>
          <w:b/>
          <w:bCs/>
          <w:sz w:val="24"/>
          <w:szCs w:val="24"/>
          <w:lang w:eastAsia="ru-RU"/>
        </w:rPr>
        <w:t xml:space="preserve"> </w:t>
      </w:r>
    </w:p>
    <w:tbl>
      <w:tblPr>
        <w:tblW w:w="3732" w:type="dxa"/>
        <w:tblLayout w:type="fixed"/>
        <w:tblCellMar>
          <w:left w:w="28" w:type="dxa"/>
          <w:right w:w="28" w:type="dxa"/>
        </w:tblCellMar>
        <w:tblLook w:val="0000" w:firstRow="0" w:lastRow="0" w:firstColumn="0" w:lastColumn="0" w:noHBand="0" w:noVBand="0"/>
      </w:tblPr>
      <w:tblGrid>
        <w:gridCol w:w="312"/>
        <w:gridCol w:w="187"/>
        <w:gridCol w:w="454"/>
        <w:gridCol w:w="255"/>
        <w:gridCol w:w="1361"/>
        <w:gridCol w:w="369"/>
        <w:gridCol w:w="397"/>
        <w:gridCol w:w="397"/>
      </w:tblGrid>
      <w:tr w:rsidR="0037354F" w:rsidRPr="0037354F" w14:paraId="79FB09D1" w14:textId="77777777" w:rsidTr="00CC15F5">
        <w:tc>
          <w:tcPr>
            <w:tcW w:w="312" w:type="dxa"/>
            <w:tcBorders>
              <w:top w:val="nil"/>
              <w:left w:val="nil"/>
              <w:bottom w:val="nil"/>
            </w:tcBorders>
            <w:vAlign w:val="bottom"/>
          </w:tcPr>
          <w:p w14:paraId="20D9E68A" w14:textId="77777777" w:rsidR="0037354F" w:rsidRPr="0037354F" w:rsidRDefault="0037354F" w:rsidP="0056701E">
            <w:pPr>
              <w:spacing w:after="0" w:line="240" w:lineRule="auto"/>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от</w:t>
            </w:r>
          </w:p>
        </w:tc>
        <w:tc>
          <w:tcPr>
            <w:tcW w:w="187" w:type="dxa"/>
            <w:tcBorders>
              <w:top w:val="nil"/>
              <w:left w:val="nil"/>
              <w:bottom w:val="nil"/>
              <w:right w:val="nil"/>
            </w:tcBorders>
            <w:vAlign w:val="bottom"/>
          </w:tcPr>
          <w:p w14:paraId="626DF5D3" w14:textId="77777777" w:rsidR="0037354F" w:rsidRPr="0037354F" w:rsidRDefault="0037354F" w:rsidP="0056701E">
            <w:pPr>
              <w:spacing w:after="0" w:line="240" w:lineRule="auto"/>
              <w:jc w:val="right"/>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w:t>
            </w:r>
          </w:p>
        </w:tc>
        <w:tc>
          <w:tcPr>
            <w:tcW w:w="454" w:type="dxa"/>
            <w:tcBorders>
              <w:top w:val="nil"/>
              <w:left w:val="nil"/>
              <w:bottom w:val="single" w:sz="4" w:space="0" w:color="auto"/>
              <w:right w:val="nil"/>
            </w:tcBorders>
            <w:vAlign w:val="bottom"/>
          </w:tcPr>
          <w:p w14:paraId="2F7C9A9C" w14:textId="77777777" w:rsidR="0037354F" w:rsidRPr="0037354F" w:rsidRDefault="0037354F" w:rsidP="0056701E">
            <w:pPr>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14:paraId="5A442F48" w14:textId="77777777" w:rsidR="0037354F" w:rsidRPr="0037354F" w:rsidRDefault="0037354F" w:rsidP="0056701E">
            <w:pPr>
              <w:spacing w:after="0" w:line="240" w:lineRule="auto"/>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w:t>
            </w:r>
          </w:p>
        </w:tc>
        <w:tc>
          <w:tcPr>
            <w:tcW w:w="1361" w:type="dxa"/>
            <w:tcBorders>
              <w:top w:val="nil"/>
              <w:left w:val="nil"/>
              <w:bottom w:val="single" w:sz="4" w:space="0" w:color="auto"/>
              <w:right w:val="nil"/>
            </w:tcBorders>
            <w:vAlign w:val="bottom"/>
          </w:tcPr>
          <w:p w14:paraId="04D6CA7B" w14:textId="77777777" w:rsidR="0037354F" w:rsidRPr="0037354F" w:rsidRDefault="0037354F" w:rsidP="0056701E">
            <w:pPr>
              <w:spacing w:after="0" w:line="240" w:lineRule="auto"/>
              <w:jc w:val="center"/>
              <w:rPr>
                <w:rFonts w:ascii="Times New Roman" w:eastAsia="Times New Roman" w:hAnsi="Times New Roman" w:cs="Times New Roman"/>
                <w:sz w:val="24"/>
                <w:szCs w:val="24"/>
                <w:lang w:eastAsia="ru-RU"/>
              </w:rPr>
            </w:pPr>
          </w:p>
        </w:tc>
        <w:tc>
          <w:tcPr>
            <w:tcW w:w="369" w:type="dxa"/>
            <w:tcBorders>
              <w:top w:val="nil"/>
              <w:left w:val="nil"/>
              <w:bottom w:val="nil"/>
              <w:right w:val="nil"/>
            </w:tcBorders>
            <w:vAlign w:val="bottom"/>
          </w:tcPr>
          <w:p w14:paraId="3F2284AF" w14:textId="77777777" w:rsidR="0037354F" w:rsidRPr="0037354F" w:rsidRDefault="0037354F" w:rsidP="0056701E">
            <w:pPr>
              <w:spacing w:after="0" w:line="240" w:lineRule="auto"/>
              <w:jc w:val="right"/>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14:paraId="2A4909AA" w14:textId="77777777" w:rsidR="0037354F" w:rsidRPr="0037354F" w:rsidRDefault="0037354F" w:rsidP="0056701E">
            <w:pPr>
              <w:spacing w:after="0" w:line="240" w:lineRule="auto"/>
              <w:rPr>
                <w:rFonts w:ascii="Times New Roman" w:eastAsia="Times New Roman" w:hAnsi="Times New Roman" w:cs="Times New Roman"/>
                <w:sz w:val="24"/>
                <w:szCs w:val="24"/>
                <w:lang w:eastAsia="ru-RU"/>
              </w:rPr>
            </w:pPr>
          </w:p>
        </w:tc>
        <w:tc>
          <w:tcPr>
            <w:tcW w:w="397" w:type="dxa"/>
            <w:tcBorders>
              <w:top w:val="nil"/>
              <w:left w:val="nil"/>
              <w:bottom w:val="nil"/>
              <w:right w:val="nil"/>
            </w:tcBorders>
            <w:vAlign w:val="bottom"/>
          </w:tcPr>
          <w:p w14:paraId="4F047B4D" w14:textId="77777777" w:rsidR="0037354F" w:rsidRPr="0037354F" w:rsidRDefault="0037354F" w:rsidP="0056701E">
            <w:pPr>
              <w:spacing w:after="0" w:line="240" w:lineRule="auto"/>
              <w:ind w:left="57"/>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г.</w:t>
            </w:r>
          </w:p>
        </w:tc>
      </w:tr>
    </w:tbl>
    <w:p w14:paraId="2EB496C1" w14:textId="77777777" w:rsidR="0037354F" w:rsidRPr="0037354F" w:rsidRDefault="0037354F" w:rsidP="0056701E">
      <w:pPr>
        <w:spacing w:after="0" w:line="240" w:lineRule="auto"/>
        <w:ind w:left="323" w:right="6691"/>
        <w:jc w:val="center"/>
        <w:rPr>
          <w:rFonts w:ascii="Times New Roman" w:eastAsia="Times New Roman" w:hAnsi="Times New Roman" w:cs="Times New Roman"/>
          <w:sz w:val="20"/>
          <w:szCs w:val="20"/>
          <w:lang w:eastAsia="ru-RU"/>
        </w:rPr>
      </w:pPr>
      <w:r w:rsidRPr="0037354F">
        <w:rPr>
          <w:rFonts w:ascii="Times New Roman" w:eastAsia="Times New Roman" w:hAnsi="Times New Roman" w:cs="Times New Roman"/>
          <w:sz w:val="20"/>
          <w:szCs w:val="20"/>
          <w:lang w:eastAsia="ru-RU"/>
        </w:rPr>
        <w:t>(дата направления)</w:t>
      </w:r>
    </w:p>
    <w:p w14:paraId="61083F74" w14:textId="77777777" w:rsidR="0037354F" w:rsidRPr="0037354F" w:rsidRDefault="0037354F" w:rsidP="0056701E">
      <w:pPr>
        <w:spacing w:after="0" w:line="240" w:lineRule="auto"/>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 xml:space="preserve">Почтовый адрес и (или) адрес электронной почты для связи:  </w:t>
      </w:r>
    </w:p>
    <w:p w14:paraId="14774113" w14:textId="77777777" w:rsidR="0037354F" w:rsidRPr="0037354F" w:rsidRDefault="0037354F" w:rsidP="0056701E">
      <w:pPr>
        <w:pBdr>
          <w:top w:val="single" w:sz="4" w:space="1" w:color="auto"/>
        </w:pBdr>
        <w:spacing w:after="0" w:line="240" w:lineRule="auto"/>
        <w:ind w:left="6341"/>
        <w:rPr>
          <w:rFonts w:ascii="Times New Roman" w:eastAsia="Times New Roman" w:hAnsi="Times New Roman" w:cs="Times New Roman"/>
          <w:sz w:val="2"/>
          <w:szCs w:val="2"/>
          <w:lang w:eastAsia="ru-RU"/>
        </w:rPr>
      </w:pPr>
    </w:p>
    <w:p w14:paraId="3E083A03" w14:textId="77777777" w:rsidR="0037354F" w:rsidRPr="0037354F" w:rsidRDefault="0037354F" w:rsidP="0056701E">
      <w:pPr>
        <w:spacing w:after="0" w:line="240" w:lineRule="auto"/>
        <w:rPr>
          <w:rFonts w:ascii="Times New Roman" w:eastAsia="Times New Roman" w:hAnsi="Times New Roman" w:cs="Times New Roman"/>
          <w:sz w:val="24"/>
          <w:szCs w:val="24"/>
          <w:lang w:eastAsia="ru-RU"/>
        </w:rPr>
      </w:pPr>
    </w:p>
    <w:p w14:paraId="5CA66333" w14:textId="77777777" w:rsidR="0037354F" w:rsidRPr="0037354F" w:rsidRDefault="0037354F" w:rsidP="0056701E">
      <w:pPr>
        <w:pBdr>
          <w:top w:val="single" w:sz="4" w:space="1" w:color="auto"/>
        </w:pBdr>
        <w:spacing w:after="0" w:line="240" w:lineRule="auto"/>
        <w:rPr>
          <w:rFonts w:ascii="Times New Roman" w:eastAsia="Times New Roman" w:hAnsi="Times New Roman" w:cs="Times New Roman"/>
          <w:sz w:val="2"/>
          <w:szCs w:val="2"/>
          <w:lang w:eastAsia="ru-RU"/>
        </w:rPr>
      </w:pPr>
    </w:p>
    <w:p w14:paraId="76387AC2" w14:textId="77777777" w:rsidR="0037354F" w:rsidRPr="0037354F" w:rsidRDefault="0037354F" w:rsidP="0056701E">
      <w:pPr>
        <w:spacing w:after="0" w:line="240" w:lineRule="auto"/>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 xml:space="preserve">Настоящим уведомлением я  </w:t>
      </w:r>
    </w:p>
    <w:p w14:paraId="6FCA5F82" w14:textId="77777777" w:rsidR="0037354F" w:rsidRPr="0037354F" w:rsidRDefault="0037354F" w:rsidP="0056701E">
      <w:pPr>
        <w:pBdr>
          <w:top w:val="single" w:sz="4" w:space="1" w:color="auto"/>
        </w:pBdr>
        <w:spacing w:after="0" w:line="240" w:lineRule="auto"/>
        <w:ind w:left="3011"/>
        <w:rPr>
          <w:rFonts w:ascii="Times New Roman" w:eastAsia="Times New Roman" w:hAnsi="Times New Roman" w:cs="Times New Roman"/>
          <w:sz w:val="2"/>
          <w:szCs w:val="2"/>
          <w:lang w:eastAsia="ru-RU"/>
        </w:rPr>
      </w:pPr>
    </w:p>
    <w:p w14:paraId="41BEE1F5" w14:textId="77777777" w:rsidR="0037354F" w:rsidRPr="0037354F" w:rsidRDefault="0037354F" w:rsidP="0056701E">
      <w:pPr>
        <w:spacing w:after="0" w:line="240" w:lineRule="auto"/>
        <w:rPr>
          <w:rFonts w:ascii="Times New Roman" w:eastAsia="Times New Roman" w:hAnsi="Times New Roman" w:cs="Times New Roman"/>
          <w:sz w:val="24"/>
          <w:szCs w:val="24"/>
          <w:lang w:eastAsia="ru-RU"/>
        </w:rPr>
      </w:pPr>
    </w:p>
    <w:p w14:paraId="52EF44DA" w14:textId="77777777" w:rsidR="0037354F" w:rsidRPr="0037354F" w:rsidRDefault="0037354F" w:rsidP="0056701E">
      <w:pPr>
        <w:pBdr>
          <w:top w:val="single" w:sz="4" w:space="1" w:color="auto"/>
        </w:pBdr>
        <w:spacing w:after="0" w:line="240" w:lineRule="auto"/>
        <w:jc w:val="center"/>
        <w:rPr>
          <w:rFonts w:ascii="Times New Roman" w:eastAsia="Times New Roman" w:hAnsi="Times New Roman" w:cs="Times New Roman"/>
          <w:sz w:val="20"/>
          <w:szCs w:val="20"/>
          <w:lang w:eastAsia="ru-RU"/>
        </w:rPr>
      </w:pPr>
      <w:r w:rsidRPr="0037354F">
        <w:rPr>
          <w:rFonts w:ascii="Times New Roman" w:eastAsia="Times New Roman" w:hAnsi="Times New Roman" w:cs="Times New Roman"/>
          <w:sz w:val="20"/>
          <w:szCs w:val="20"/>
          <w:lang w:eastAsia="ru-RU"/>
        </w:rPr>
        <w:t>(фамилия, имя, отчество (при наличии)</w:t>
      </w:r>
    </w:p>
    <w:p w14:paraId="403138A9" w14:textId="77777777" w:rsidR="0037354F" w:rsidRPr="0037354F" w:rsidRDefault="0037354F" w:rsidP="0056701E">
      <w:pPr>
        <w:spacing w:after="0" w:line="240" w:lineRule="auto"/>
        <w:jc w:val="both"/>
        <w:rPr>
          <w:rFonts w:ascii="Times New Roman" w:eastAsia="Times New Roman" w:hAnsi="Times New Roman" w:cs="Times New Roman"/>
          <w:sz w:val="24"/>
          <w:szCs w:val="24"/>
          <w:lang w:eastAsia="ru-RU"/>
        </w:rPr>
      </w:pPr>
      <w:r w:rsidRPr="0037354F">
        <w:rPr>
          <w:rFonts w:ascii="Times New Roman" w:eastAsia="Times New Roman" w:hAnsi="Times New Roman" w:cs="Times New Roman"/>
          <w:sz w:val="24"/>
          <w:szCs w:val="24"/>
          <w:lang w:eastAsia="ru-RU"/>
        </w:rPr>
        <w:t>даю согласие на обработку персональных данных (в случае если застройщиком является физическое лицо).</w:t>
      </w:r>
    </w:p>
    <w:tbl>
      <w:tblPr>
        <w:tblW w:w="9616" w:type="dxa"/>
        <w:tblLayout w:type="fixed"/>
        <w:tblCellMar>
          <w:left w:w="28" w:type="dxa"/>
          <w:right w:w="28" w:type="dxa"/>
        </w:tblCellMar>
        <w:tblLook w:val="0000" w:firstRow="0" w:lastRow="0" w:firstColumn="0" w:lastColumn="0" w:noHBand="0" w:noVBand="0"/>
      </w:tblPr>
      <w:tblGrid>
        <w:gridCol w:w="3824"/>
        <w:gridCol w:w="213"/>
        <w:gridCol w:w="1647"/>
        <w:gridCol w:w="213"/>
        <w:gridCol w:w="3719"/>
      </w:tblGrid>
      <w:tr w:rsidR="0037354F" w:rsidRPr="0037354F" w14:paraId="553E295A" w14:textId="77777777" w:rsidTr="00CC15F5">
        <w:trPr>
          <w:trHeight w:val="339"/>
        </w:trPr>
        <w:tc>
          <w:tcPr>
            <w:tcW w:w="3824" w:type="dxa"/>
            <w:tcBorders>
              <w:bottom w:val="single" w:sz="4" w:space="0" w:color="auto"/>
            </w:tcBorders>
            <w:vAlign w:val="bottom"/>
          </w:tcPr>
          <w:p w14:paraId="3B578097" w14:textId="77777777" w:rsidR="0037354F" w:rsidRPr="0037354F" w:rsidRDefault="0037354F" w:rsidP="0056701E">
            <w:pPr>
              <w:spacing w:after="0" w:line="240" w:lineRule="auto"/>
              <w:jc w:val="center"/>
              <w:rPr>
                <w:rFonts w:ascii="Times New Roman" w:eastAsia="Times New Roman" w:hAnsi="Times New Roman" w:cs="Times New Roman"/>
                <w:sz w:val="24"/>
                <w:szCs w:val="24"/>
                <w:lang w:eastAsia="ru-RU"/>
              </w:rPr>
            </w:pPr>
          </w:p>
        </w:tc>
        <w:tc>
          <w:tcPr>
            <w:tcW w:w="213" w:type="dxa"/>
            <w:vAlign w:val="bottom"/>
          </w:tcPr>
          <w:p w14:paraId="26ECE87D" w14:textId="77777777" w:rsidR="0037354F" w:rsidRPr="0037354F" w:rsidRDefault="0037354F" w:rsidP="0056701E">
            <w:pPr>
              <w:spacing w:after="0" w:line="240" w:lineRule="auto"/>
              <w:jc w:val="center"/>
              <w:rPr>
                <w:rFonts w:ascii="Times New Roman" w:eastAsia="Times New Roman" w:hAnsi="Times New Roman" w:cs="Times New Roman"/>
                <w:sz w:val="24"/>
                <w:szCs w:val="24"/>
                <w:lang w:eastAsia="ru-RU"/>
              </w:rPr>
            </w:pPr>
          </w:p>
        </w:tc>
        <w:tc>
          <w:tcPr>
            <w:tcW w:w="1647" w:type="dxa"/>
            <w:tcBorders>
              <w:bottom w:val="single" w:sz="4" w:space="0" w:color="auto"/>
            </w:tcBorders>
            <w:vAlign w:val="bottom"/>
          </w:tcPr>
          <w:p w14:paraId="699FCFC3" w14:textId="77777777" w:rsidR="0037354F" w:rsidRPr="0037354F" w:rsidRDefault="0037354F" w:rsidP="0056701E">
            <w:pPr>
              <w:spacing w:after="0" w:line="240" w:lineRule="auto"/>
              <w:jc w:val="center"/>
              <w:rPr>
                <w:rFonts w:ascii="Times New Roman" w:eastAsia="Times New Roman" w:hAnsi="Times New Roman" w:cs="Times New Roman"/>
                <w:sz w:val="24"/>
                <w:szCs w:val="24"/>
                <w:lang w:eastAsia="ru-RU"/>
              </w:rPr>
            </w:pPr>
          </w:p>
        </w:tc>
        <w:tc>
          <w:tcPr>
            <w:tcW w:w="213" w:type="dxa"/>
            <w:vAlign w:val="bottom"/>
          </w:tcPr>
          <w:p w14:paraId="32F24934" w14:textId="77777777" w:rsidR="0037354F" w:rsidRPr="0037354F" w:rsidRDefault="0037354F" w:rsidP="0056701E">
            <w:pPr>
              <w:spacing w:after="0" w:line="240" w:lineRule="auto"/>
              <w:jc w:val="center"/>
              <w:rPr>
                <w:rFonts w:ascii="Times New Roman" w:eastAsia="Times New Roman" w:hAnsi="Times New Roman" w:cs="Times New Roman"/>
                <w:sz w:val="24"/>
                <w:szCs w:val="24"/>
                <w:lang w:eastAsia="ru-RU"/>
              </w:rPr>
            </w:pPr>
          </w:p>
        </w:tc>
        <w:tc>
          <w:tcPr>
            <w:tcW w:w="3719" w:type="dxa"/>
            <w:tcBorders>
              <w:bottom w:val="single" w:sz="4" w:space="0" w:color="auto"/>
            </w:tcBorders>
            <w:vAlign w:val="bottom"/>
          </w:tcPr>
          <w:p w14:paraId="13EF0FCF" w14:textId="77777777" w:rsidR="0037354F" w:rsidRPr="0037354F" w:rsidRDefault="0037354F" w:rsidP="0056701E">
            <w:pPr>
              <w:spacing w:after="0" w:line="240" w:lineRule="auto"/>
              <w:jc w:val="center"/>
              <w:rPr>
                <w:rFonts w:ascii="Times New Roman" w:eastAsia="Times New Roman" w:hAnsi="Times New Roman" w:cs="Times New Roman"/>
                <w:sz w:val="24"/>
                <w:szCs w:val="24"/>
                <w:lang w:eastAsia="ru-RU"/>
              </w:rPr>
            </w:pPr>
          </w:p>
        </w:tc>
      </w:tr>
      <w:tr w:rsidR="0037354F" w:rsidRPr="0037354F" w14:paraId="27BF976E" w14:textId="77777777" w:rsidTr="00CC15F5">
        <w:trPr>
          <w:trHeight w:val="865"/>
        </w:trPr>
        <w:tc>
          <w:tcPr>
            <w:tcW w:w="3824" w:type="dxa"/>
            <w:tcBorders>
              <w:top w:val="single" w:sz="4" w:space="0" w:color="auto"/>
            </w:tcBorders>
          </w:tcPr>
          <w:p w14:paraId="4CC54187" w14:textId="77777777" w:rsidR="0037354F" w:rsidRPr="0037354F" w:rsidRDefault="0037354F" w:rsidP="0056701E">
            <w:pPr>
              <w:spacing w:after="0" w:line="240" w:lineRule="auto"/>
              <w:jc w:val="center"/>
              <w:rPr>
                <w:rFonts w:ascii="Times New Roman" w:eastAsia="Times New Roman" w:hAnsi="Times New Roman" w:cs="Times New Roman"/>
                <w:sz w:val="20"/>
                <w:szCs w:val="20"/>
                <w:lang w:eastAsia="ru-RU"/>
              </w:rPr>
            </w:pPr>
            <w:r w:rsidRPr="0037354F">
              <w:rPr>
                <w:rFonts w:ascii="Times New Roman" w:eastAsia="Times New Roman" w:hAnsi="Times New Roman" w:cs="Times New Roman"/>
                <w:sz w:val="20"/>
                <w:szCs w:val="20"/>
                <w:lang w:eastAsia="ru-RU"/>
              </w:rPr>
              <w:t xml:space="preserve">(должность, в случае, если застройщиком </w:t>
            </w:r>
            <w:r w:rsidRPr="0037354F">
              <w:rPr>
                <w:rFonts w:ascii="Times New Roman" w:eastAsia="Times New Roman" w:hAnsi="Times New Roman" w:cs="Times New Roman"/>
                <w:sz w:val="20"/>
                <w:szCs w:val="20"/>
                <w:lang w:eastAsia="ru-RU"/>
              </w:rPr>
              <w:br/>
              <w:t>или техническим заказчиком является юридическое лицо)</w:t>
            </w:r>
          </w:p>
        </w:tc>
        <w:tc>
          <w:tcPr>
            <w:tcW w:w="213" w:type="dxa"/>
          </w:tcPr>
          <w:p w14:paraId="466FBE18" w14:textId="77777777" w:rsidR="0037354F" w:rsidRPr="0037354F" w:rsidRDefault="0037354F" w:rsidP="0056701E">
            <w:pPr>
              <w:spacing w:after="0" w:line="240" w:lineRule="auto"/>
              <w:jc w:val="center"/>
              <w:rPr>
                <w:rFonts w:ascii="Times New Roman" w:eastAsia="Times New Roman" w:hAnsi="Times New Roman" w:cs="Times New Roman"/>
                <w:sz w:val="20"/>
                <w:szCs w:val="20"/>
                <w:lang w:eastAsia="ru-RU"/>
              </w:rPr>
            </w:pPr>
          </w:p>
        </w:tc>
        <w:tc>
          <w:tcPr>
            <w:tcW w:w="1647" w:type="dxa"/>
            <w:tcBorders>
              <w:top w:val="single" w:sz="4" w:space="0" w:color="auto"/>
            </w:tcBorders>
          </w:tcPr>
          <w:p w14:paraId="47DC87B1" w14:textId="77777777" w:rsidR="0037354F" w:rsidRPr="0037354F" w:rsidRDefault="0037354F" w:rsidP="0056701E">
            <w:pPr>
              <w:spacing w:after="0" w:line="240" w:lineRule="auto"/>
              <w:jc w:val="center"/>
              <w:rPr>
                <w:rFonts w:ascii="Times New Roman" w:eastAsia="Times New Roman" w:hAnsi="Times New Roman" w:cs="Times New Roman"/>
                <w:sz w:val="20"/>
                <w:szCs w:val="20"/>
                <w:lang w:eastAsia="ru-RU"/>
              </w:rPr>
            </w:pPr>
            <w:r w:rsidRPr="0037354F">
              <w:rPr>
                <w:rFonts w:ascii="Times New Roman" w:eastAsia="Times New Roman" w:hAnsi="Times New Roman" w:cs="Times New Roman"/>
                <w:sz w:val="20"/>
                <w:szCs w:val="20"/>
                <w:lang w:eastAsia="ru-RU"/>
              </w:rPr>
              <w:t>(подпись)</w:t>
            </w:r>
          </w:p>
        </w:tc>
        <w:tc>
          <w:tcPr>
            <w:tcW w:w="213" w:type="dxa"/>
          </w:tcPr>
          <w:p w14:paraId="724E7D7F" w14:textId="77777777" w:rsidR="0037354F" w:rsidRPr="0037354F" w:rsidRDefault="0037354F" w:rsidP="0056701E">
            <w:pPr>
              <w:spacing w:after="0" w:line="240" w:lineRule="auto"/>
              <w:jc w:val="center"/>
              <w:rPr>
                <w:rFonts w:ascii="Times New Roman" w:eastAsia="Times New Roman" w:hAnsi="Times New Roman" w:cs="Times New Roman"/>
                <w:sz w:val="20"/>
                <w:szCs w:val="20"/>
                <w:lang w:eastAsia="ru-RU"/>
              </w:rPr>
            </w:pPr>
          </w:p>
        </w:tc>
        <w:tc>
          <w:tcPr>
            <w:tcW w:w="3719" w:type="dxa"/>
            <w:tcBorders>
              <w:top w:val="single" w:sz="4" w:space="0" w:color="auto"/>
            </w:tcBorders>
          </w:tcPr>
          <w:p w14:paraId="48315611" w14:textId="77777777" w:rsidR="0037354F" w:rsidRPr="0037354F" w:rsidRDefault="0037354F" w:rsidP="0056701E">
            <w:pPr>
              <w:spacing w:after="0" w:line="240" w:lineRule="auto"/>
              <w:jc w:val="center"/>
              <w:rPr>
                <w:rFonts w:ascii="Times New Roman" w:eastAsia="Times New Roman" w:hAnsi="Times New Roman" w:cs="Times New Roman"/>
                <w:sz w:val="20"/>
                <w:szCs w:val="20"/>
                <w:lang w:eastAsia="ru-RU"/>
              </w:rPr>
            </w:pPr>
            <w:r w:rsidRPr="0037354F">
              <w:rPr>
                <w:rFonts w:ascii="Times New Roman" w:eastAsia="Times New Roman" w:hAnsi="Times New Roman" w:cs="Times New Roman"/>
                <w:sz w:val="20"/>
                <w:szCs w:val="20"/>
                <w:lang w:eastAsia="ru-RU"/>
              </w:rPr>
              <w:t>(расшифровка подписи)</w:t>
            </w:r>
          </w:p>
        </w:tc>
      </w:tr>
    </w:tbl>
    <w:p w14:paraId="7C2114D9" w14:textId="77777777" w:rsidR="0037354F" w:rsidRPr="0037354F" w:rsidRDefault="0037354F" w:rsidP="0056701E">
      <w:pPr>
        <w:spacing w:after="0" w:line="240" w:lineRule="auto"/>
        <w:ind w:right="7505"/>
        <w:jc w:val="center"/>
        <w:rPr>
          <w:rFonts w:ascii="Times New Roman" w:eastAsia="Times New Roman" w:hAnsi="Times New Roman" w:cs="Times New Roman"/>
          <w:sz w:val="20"/>
          <w:szCs w:val="20"/>
          <w:lang w:eastAsia="ru-RU"/>
        </w:rPr>
      </w:pPr>
      <w:r w:rsidRPr="0037354F">
        <w:rPr>
          <w:rFonts w:ascii="Times New Roman" w:eastAsia="Times New Roman" w:hAnsi="Times New Roman" w:cs="Times New Roman"/>
          <w:sz w:val="20"/>
          <w:szCs w:val="20"/>
          <w:lang w:eastAsia="ru-RU"/>
        </w:rPr>
        <w:t>М.П.</w:t>
      </w:r>
    </w:p>
    <w:p w14:paraId="1C29CA63" w14:textId="77777777" w:rsidR="0037354F" w:rsidRPr="0037354F" w:rsidRDefault="0037354F" w:rsidP="0056701E">
      <w:pPr>
        <w:spacing w:after="0" w:line="240" w:lineRule="auto"/>
        <w:ind w:right="7505"/>
        <w:jc w:val="center"/>
        <w:rPr>
          <w:rFonts w:ascii="Times New Roman" w:eastAsia="Times New Roman" w:hAnsi="Times New Roman" w:cs="Times New Roman"/>
          <w:sz w:val="20"/>
          <w:szCs w:val="20"/>
          <w:lang w:eastAsia="ru-RU"/>
        </w:rPr>
      </w:pPr>
      <w:r w:rsidRPr="0037354F">
        <w:rPr>
          <w:rFonts w:ascii="Times New Roman" w:eastAsia="Times New Roman" w:hAnsi="Times New Roman" w:cs="Times New Roman"/>
          <w:sz w:val="20"/>
          <w:szCs w:val="20"/>
          <w:lang w:eastAsia="ru-RU"/>
        </w:rPr>
        <w:t>(при наличии)</w:t>
      </w:r>
    </w:p>
    <w:p w14:paraId="0A45EDB1" w14:textId="77777777" w:rsidR="0037354F" w:rsidRPr="0037354F" w:rsidRDefault="0037354F" w:rsidP="0056701E">
      <w:pPr>
        <w:autoSpaceDE w:val="0"/>
        <w:spacing w:after="0" w:line="240" w:lineRule="auto"/>
        <w:ind w:right="-141" w:firstLine="567"/>
        <w:jc w:val="both"/>
        <w:rPr>
          <w:rFonts w:ascii="Times New Roman" w:eastAsia="Times New Roman" w:hAnsi="Times New Roman" w:cs="Times New Roman"/>
          <w:bCs/>
          <w:sz w:val="28"/>
          <w:szCs w:val="28"/>
          <w:lang w:eastAsia="zh-CN"/>
        </w:rPr>
      </w:pPr>
    </w:p>
    <w:p w14:paraId="37BC5BD8" w14:textId="77777777" w:rsidR="0037354F" w:rsidRPr="0037354F" w:rsidRDefault="0037354F" w:rsidP="0056701E">
      <w:pPr>
        <w:autoSpaceDE w:val="0"/>
        <w:spacing w:after="0" w:line="240" w:lineRule="auto"/>
        <w:ind w:right="-141" w:firstLine="567"/>
        <w:jc w:val="both"/>
        <w:rPr>
          <w:rFonts w:ascii="Times New Roman" w:eastAsia="Times New Roman" w:hAnsi="Times New Roman" w:cs="Times New Roman"/>
          <w:bCs/>
          <w:sz w:val="28"/>
          <w:szCs w:val="28"/>
          <w:lang w:eastAsia="zh-CN"/>
        </w:rPr>
      </w:pPr>
    </w:p>
    <w:p w14:paraId="501C3E51" w14:textId="77777777" w:rsidR="00C35FF2" w:rsidRDefault="00C35FF2" w:rsidP="0056701E">
      <w:pPr>
        <w:spacing w:after="0" w:line="240" w:lineRule="auto"/>
      </w:pPr>
    </w:p>
    <w:sectPr w:rsidR="00C35FF2" w:rsidSect="00CC15F5">
      <w:footerReference w:type="even" r:id="rId8"/>
      <w:footerReference w:type="default" r:id="rId9"/>
      <w:pgSz w:w="12240" w:h="15840"/>
      <w:pgMar w:top="709" w:right="1043"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C6CCC" w14:textId="77777777" w:rsidR="00D57F1C" w:rsidRDefault="00D57F1C">
      <w:pPr>
        <w:spacing w:after="0" w:line="240" w:lineRule="auto"/>
      </w:pPr>
      <w:r>
        <w:separator/>
      </w:r>
    </w:p>
  </w:endnote>
  <w:endnote w:type="continuationSeparator" w:id="0">
    <w:p w14:paraId="01D0C906" w14:textId="77777777" w:rsidR="00D57F1C" w:rsidRDefault="00D57F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DB100" w14:textId="77777777" w:rsidR="00A30545" w:rsidRDefault="00A30545" w:rsidP="00CC15F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58CC2E41" w14:textId="77777777" w:rsidR="00A30545" w:rsidRDefault="00A30545" w:rsidP="00CC15F5">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FB9DC" w14:textId="77777777" w:rsidR="00A30545" w:rsidRDefault="00A30545" w:rsidP="00CC15F5">
    <w:pPr>
      <w:pStyle w:val="a3"/>
      <w:framePr w:wrap="around" w:vAnchor="text" w:hAnchor="margin" w:xAlign="right" w:y="1"/>
      <w:rPr>
        <w:rStyle w:val="a5"/>
      </w:rPr>
    </w:pPr>
  </w:p>
  <w:p w14:paraId="6E39F9DF" w14:textId="77777777" w:rsidR="00A30545" w:rsidRDefault="00A30545" w:rsidP="00CC15F5">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1DF6A" w14:textId="77777777" w:rsidR="00D57F1C" w:rsidRDefault="00D57F1C">
      <w:pPr>
        <w:spacing w:after="0" w:line="240" w:lineRule="auto"/>
      </w:pPr>
      <w:r>
        <w:separator/>
      </w:r>
    </w:p>
  </w:footnote>
  <w:footnote w:type="continuationSeparator" w:id="0">
    <w:p w14:paraId="0B2D404A" w14:textId="77777777" w:rsidR="00D57F1C" w:rsidRDefault="00D57F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966C14"/>
    <w:multiLevelType w:val="hybridMultilevel"/>
    <w:tmpl w:val="4B5C6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89340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54F"/>
    <w:rsid w:val="00011C22"/>
    <w:rsid w:val="0002130B"/>
    <w:rsid w:val="000509AA"/>
    <w:rsid w:val="00093ABE"/>
    <w:rsid w:val="001424ED"/>
    <w:rsid w:val="001B5D34"/>
    <w:rsid w:val="001C1489"/>
    <w:rsid w:val="00231ADA"/>
    <w:rsid w:val="002D126E"/>
    <w:rsid w:val="00361E80"/>
    <w:rsid w:val="0037354F"/>
    <w:rsid w:val="003C1DEF"/>
    <w:rsid w:val="00417DBE"/>
    <w:rsid w:val="004B18BE"/>
    <w:rsid w:val="004D7BF4"/>
    <w:rsid w:val="005006CA"/>
    <w:rsid w:val="0056701E"/>
    <w:rsid w:val="005730D0"/>
    <w:rsid w:val="005D176B"/>
    <w:rsid w:val="005D4AAA"/>
    <w:rsid w:val="006370B2"/>
    <w:rsid w:val="00637FAE"/>
    <w:rsid w:val="007A2582"/>
    <w:rsid w:val="007D3863"/>
    <w:rsid w:val="007D5C43"/>
    <w:rsid w:val="00902383"/>
    <w:rsid w:val="009168AF"/>
    <w:rsid w:val="00A14545"/>
    <w:rsid w:val="00A30545"/>
    <w:rsid w:val="00A357B7"/>
    <w:rsid w:val="00AC613D"/>
    <w:rsid w:val="00C35FF2"/>
    <w:rsid w:val="00C716EA"/>
    <w:rsid w:val="00C76B81"/>
    <w:rsid w:val="00CC15F5"/>
    <w:rsid w:val="00D57F1C"/>
    <w:rsid w:val="00D83245"/>
    <w:rsid w:val="00DE20E8"/>
    <w:rsid w:val="00E14E71"/>
    <w:rsid w:val="00EB5AE1"/>
    <w:rsid w:val="00F26C33"/>
    <w:rsid w:val="00F65B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8695C"/>
  <w15:docId w15:val="{86A286EC-E2F5-473D-B7F5-BDE51F3B9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7354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37354F"/>
    <w:rPr>
      <w:rFonts w:ascii="Times New Roman" w:eastAsia="Times New Roman" w:hAnsi="Times New Roman" w:cs="Times New Roman"/>
      <w:sz w:val="24"/>
      <w:szCs w:val="24"/>
      <w:lang w:eastAsia="ru-RU"/>
    </w:rPr>
  </w:style>
  <w:style w:type="character" w:styleId="a5">
    <w:name w:val="page number"/>
    <w:basedOn w:val="a0"/>
    <w:rsid w:val="0037354F"/>
  </w:style>
  <w:style w:type="paragraph" w:styleId="a6">
    <w:name w:val="List Paragraph"/>
    <w:basedOn w:val="a"/>
    <w:uiPriority w:val="34"/>
    <w:qFormat/>
    <w:rsid w:val="005670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34</Pages>
  <Words>11224</Words>
  <Characters>63977</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dc:creator>
  <cp:lastModifiedBy>Администрация Светлое Поле</cp:lastModifiedBy>
  <cp:revision>2</cp:revision>
  <cp:lastPrinted>2025-07-07T09:32:00Z</cp:lastPrinted>
  <dcterms:created xsi:type="dcterms:W3CDTF">2025-07-07T09:49:00Z</dcterms:created>
  <dcterms:modified xsi:type="dcterms:W3CDTF">2025-07-07T09:49:00Z</dcterms:modified>
</cp:coreProperties>
</file>